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5AF8E" w14:textId="2A4BBD4F" w:rsidR="00133D21" w:rsidRDefault="00133D21" w:rsidP="00133D21">
      <w:pPr>
        <w:jc w:val="right"/>
        <w:rPr>
          <w:rFonts w:ascii="Calibri" w:hAnsi="Calibri" w:cs="Calibri"/>
          <w:b/>
          <w:sz w:val="22"/>
          <w:szCs w:val="22"/>
        </w:rPr>
      </w:pPr>
      <w:r>
        <w:rPr>
          <w:rFonts w:asciiTheme="minorHAnsi" w:hAnsiTheme="minorHAnsi"/>
          <w:bCs/>
          <w:sz w:val="22"/>
          <w:szCs w:val="22"/>
        </w:rPr>
        <w:t xml:space="preserve">Pirkimo sąlygų </w:t>
      </w:r>
      <w:r w:rsidR="001020C5">
        <w:rPr>
          <w:rFonts w:asciiTheme="minorHAnsi" w:hAnsiTheme="minorHAnsi"/>
          <w:bCs/>
          <w:sz w:val="22"/>
          <w:szCs w:val="22"/>
          <w:lang w:val="en-US"/>
        </w:rPr>
        <w:t>6</w:t>
      </w:r>
      <w:r>
        <w:rPr>
          <w:rFonts w:asciiTheme="minorHAnsi" w:hAnsiTheme="minorHAnsi"/>
          <w:bCs/>
          <w:sz w:val="22"/>
          <w:szCs w:val="22"/>
        </w:rPr>
        <w:t xml:space="preserve"> priedas</w:t>
      </w:r>
    </w:p>
    <w:p w14:paraId="73AC44BE" w14:textId="77777777" w:rsidR="00133D21" w:rsidRDefault="00133D21" w:rsidP="00266D71">
      <w:pPr>
        <w:jc w:val="center"/>
        <w:rPr>
          <w:rFonts w:ascii="Calibri" w:hAnsi="Calibri" w:cs="Calibri"/>
          <w:b/>
          <w:sz w:val="22"/>
          <w:szCs w:val="22"/>
        </w:rPr>
      </w:pPr>
    </w:p>
    <w:p w14:paraId="1E1642F9" w14:textId="580DDEDE" w:rsidR="009A45BF" w:rsidRDefault="009A45BF" w:rsidP="009A45BF">
      <w:pPr>
        <w:jc w:val="right"/>
        <w:rPr>
          <w:rFonts w:ascii="Calibri" w:hAnsi="Calibri" w:cs="Calibri"/>
          <w:b/>
          <w:sz w:val="22"/>
          <w:szCs w:val="22"/>
        </w:rPr>
      </w:pPr>
      <w:r>
        <w:rPr>
          <w:rFonts w:ascii="Calibri" w:hAnsi="Calibri" w:cs="Calibri"/>
          <w:b/>
          <w:sz w:val="22"/>
          <w:szCs w:val="22"/>
        </w:rPr>
        <w:t>Projektas</w:t>
      </w:r>
    </w:p>
    <w:p w14:paraId="00BD24E3" w14:textId="5B9FB0FD"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PASLAUGŲ TEIKIMO SUTARTIS</w:t>
      </w:r>
    </w:p>
    <w:p w14:paraId="733CC066" w14:textId="77777777" w:rsidR="00266D71" w:rsidRPr="007F18AD" w:rsidRDefault="00266D71" w:rsidP="00266D71">
      <w:pPr>
        <w:jc w:val="center"/>
        <w:rPr>
          <w:rFonts w:ascii="Calibri" w:hAnsi="Calibri" w:cs="Calibri"/>
          <w:b/>
          <w:sz w:val="22"/>
          <w:szCs w:val="22"/>
        </w:rPr>
      </w:pPr>
    </w:p>
    <w:p w14:paraId="7CAE0223" w14:textId="0BCE23AA" w:rsidR="00266D71" w:rsidRPr="007F18AD" w:rsidRDefault="00266D71" w:rsidP="00266D71">
      <w:pPr>
        <w:jc w:val="center"/>
        <w:rPr>
          <w:rFonts w:ascii="Calibri" w:hAnsi="Calibri" w:cs="Calibri"/>
          <w:sz w:val="22"/>
          <w:szCs w:val="22"/>
        </w:rPr>
      </w:pPr>
      <w:r w:rsidRPr="007F18AD">
        <w:rPr>
          <w:rFonts w:ascii="Calibri" w:hAnsi="Calibri" w:cs="Calibri"/>
          <w:sz w:val="22"/>
          <w:szCs w:val="22"/>
        </w:rPr>
        <w:t>20</w:t>
      </w:r>
      <w:r w:rsidR="00460AC7">
        <w:rPr>
          <w:rFonts w:ascii="Calibri" w:hAnsi="Calibri" w:cs="Calibri"/>
          <w:sz w:val="22"/>
          <w:szCs w:val="22"/>
        </w:rPr>
        <w:t>2</w:t>
      </w:r>
      <w:r w:rsidR="001C540B">
        <w:rPr>
          <w:rFonts w:ascii="Calibri" w:hAnsi="Calibri" w:cs="Calibri"/>
          <w:sz w:val="22"/>
          <w:szCs w:val="22"/>
        </w:rPr>
        <w:t>5</w:t>
      </w:r>
      <w:r w:rsidRPr="007F18AD">
        <w:rPr>
          <w:rFonts w:ascii="Calibri" w:hAnsi="Calibri" w:cs="Calibri"/>
          <w:sz w:val="22"/>
          <w:szCs w:val="22"/>
        </w:rPr>
        <w:t xml:space="preserve"> m. ............................. d.  Nr.</w:t>
      </w:r>
    </w:p>
    <w:p w14:paraId="3A94F279" w14:textId="77777777" w:rsidR="00266D71" w:rsidRPr="007F18AD" w:rsidRDefault="00266D71" w:rsidP="00266D71">
      <w:pPr>
        <w:jc w:val="center"/>
        <w:rPr>
          <w:rFonts w:ascii="Calibri" w:hAnsi="Calibri" w:cs="Calibri"/>
          <w:sz w:val="22"/>
          <w:szCs w:val="22"/>
        </w:rPr>
      </w:pPr>
      <w:r w:rsidRPr="007F18AD">
        <w:rPr>
          <w:rFonts w:ascii="Calibri" w:hAnsi="Calibri" w:cs="Calibri"/>
          <w:sz w:val="22"/>
          <w:szCs w:val="22"/>
        </w:rPr>
        <w:t>Vilnius</w:t>
      </w:r>
    </w:p>
    <w:p w14:paraId="7F26EC3D" w14:textId="77777777" w:rsidR="00266D71" w:rsidRPr="007F18AD" w:rsidRDefault="00266D71" w:rsidP="00266D71">
      <w:pPr>
        <w:jc w:val="center"/>
        <w:rPr>
          <w:rFonts w:ascii="Calibri" w:hAnsi="Calibri" w:cs="Calibri"/>
          <w:color w:val="000000"/>
          <w:sz w:val="22"/>
          <w:szCs w:val="22"/>
        </w:rPr>
      </w:pPr>
    </w:p>
    <w:p w14:paraId="1341C9AA" w14:textId="77777777" w:rsidR="00266D71" w:rsidRPr="007F18AD" w:rsidRDefault="00266D71" w:rsidP="00266D71">
      <w:pPr>
        <w:jc w:val="center"/>
        <w:rPr>
          <w:rFonts w:ascii="Calibri" w:hAnsi="Calibri" w:cs="Calibri"/>
          <w:color w:val="000000"/>
          <w:sz w:val="22"/>
          <w:szCs w:val="22"/>
        </w:rPr>
      </w:pPr>
    </w:p>
    <w:p w14:paraId="5DE228A4" w14:textId="77777777" w:rsidR="00266D71"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I DALIS</w:t>
      </w:r>
    </w:p>
    <w:p w14:paraId="483E0A06" w14:textId="77777777" w:rsidR="00266D71" w:rsidRPr="007F18AD" w:rsidRDefault="00266D71" w:rsidP="00266D71">
      <w:pPr>
        <w:jc w:val="center"/>
        <w:rPr>
          <w:rFonts w:ascii="Calibri" w:hAnsi="Calibri" w:cs="Calibri"/>
          <w:color w:val="000000"/>
          <w:sz w:val="22"/>
          <w:szCs w:val="22"/>
        </w:rPr>
      </w:pPr>
      <w:r w:rsidRPr="007F18AD">
        <w:rPr>
          <w:rFonts w:ascii="Calibri" w:hAnsi="Calibri" w:cs="Calibri"/>
          <w:b/>
          <w:color w:val="000000"/>
          <w:sz w:val="22"/>
          <w:szCs w:val="22"/>
        </w:rPr>
        <w:t xml:space="preserve"> SUTARTIES SPECIALIOSIOS SĄLYGOS</w:t>
      </w:r>
    </w:p>
    <w:p w14:paraId="0F1357FB" w14:textId="77777777" w:rsidR="00266D71" w:rsidRPr="007F18AD" w:rsidRDefault="00266D71" w:rsidP="00266D71">
      <w:pPr>
        <w:jc w:val="both"/>
        <w:rPr>
          <w:rFonts w:ascii="Calibri" w:hAnsi="Calibri" w:cs="Calibri"/>
          <w:color w:val="000000"/>
          <w:sz w:val="22"/>
          <w:szCs w:val="22"/>
        </w:rPr>
      </w:pPr>
    </w:p>
    <w:p w14:paraId="7422FCD1" w14:textId="75B4EA47" w:rsidR="00266D71" w:rsidRPr="007F18AD" w:rsidRDefault="00266D71" w:rsidP="00266D71">
      <w:pPr>
        <w:ind w:firstLine="720"/>
        <w:jc w:val="both"/>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juridinio asmens kodas 210060460, atstovaujama </w:t>
      </w:r>
      <w:r w:rsidR="00CF6200"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pagal </w:t>
      </w:r>
      <w:r w:rsidR="00460AC7" w:rsidRPr="00460AC7">
        <w:rPr>
          <w:rFonts w:ascii="Calibri" w:hAnsi="Calibri" w:cs="Calibri"/>
          <w:color w:val="000000"/>
          <w:sz w:val="22"/>
          <w:szCs w:val="22"/>
        </w:rPr>
        <w:t>bendrovės įstatus</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Pirkėjas)</w:t>
      </w:r>
      <w:r w:rsidRPr="007F18AD">
        <w:rPr>
          <w:rFonts w:ascii="Calibri" w:hAnsi="Calibri" w:cs="Calibri"/>
          <w:color w:val="000000"/>
          <w:sz w:val="22"/>
          <w:szCs w:val="22"/>
        </w:rPr>
        <w:t>,</w:t>
      </w:r>
    </w:p>
    <w:p w14:paraId="7D49C673"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ir</w:t>
      </w:r>
    </w:p>
    <w:p w14:paraId="124F129B"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i/>
          <w:color w:val="000000"/>
          <w:sz w:val="22"/>
          <w:szCs w:val="22"/>
        </w:rPr>
        <w:t>(Paslaugų teikėjo pavadinimas)</w:t>
      </w:r>
      <w:r w:rsidRPr="007F18AD">
        <w:rPr>
          <w:rFonts w:ascii="Calibri" w:hAnsi="Calibri" w:cs="Calibri"/>
          <w:color w:val="000000"/>
          <w:sz w:val="22"/>
          <w:szCs w:val="22"/>
        </w:rPr>
        <w:t xml:space="preserve">, atstovaujamas </w:t>
      </w:r>
      <w:r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(-ios) pagal </w:t>
      </w:r>
      <w:r w:rsidRPr="007F18AD">
        <w:rPr>
          <w:rFonts w:ascii="Calibri" w:hAnsi="Calibri" w:cs="Calibri"/>
          <w:i/>
          <w:color w:val="000000"/>
          <w:sz w:val="22"/>
          <w:szCs w:val="22"/>
        </w:rPr>
        <w:t>(dokumentas, kurio pagrindu veikia asmuo)</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Paslaugų teikėjas</w:t>
      </w:r>
      <w:r w:rsidRPr="007F18AD">
        <w:rPr>
          <w:rFonts w:ascii="Calibri" w:hAnsi="Calibri" w:cs="Calibri"/>
          <w:color w:val="000000"/>
          <w:sz w:val="22"/>
          <w:szCs w:val="22"/>
        </w:rPr>
        <w:t xml:space="preserve">), </w:t>
      </w:r>
      <w:r w:rsidRPr="007F18AD">
        <w:rPr>
          <w:rFonts w:ascii="Calibri" w:hAnsi="Calibri" w:cs="Calibri"/>
          <w:i/>
          <w:color w:val="000000"/>
          <w:sz w:val="22"/>
          <w:szCs w:val="22"/>
        </w:rPr>
        <w:t>(jei tai ūkio subjektų grupė –atitinkami duomenys apie kiekvieną partnerį),</w:t>
      </w:r>
    </w:p>
    <w:p w14:paraId="7E897C47" w14:textId="51F10D10"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toliau kartu šioje paslaugų teikimo sutartyje vadinami Šalimis, o kiekvienas atskirai – Šalimi, vadovaudamosi Lietuvos Respublikos viešųjų pirkimų įstatymu</w:t>
      </w:r>
      <w:r w:rsidRPr="007F18AD">
        <w:rPr>
          <w:rFonts w:ascii="Calibri" w:hAnsi="Calibri" w:cs="Calibri"/>
          <w:bCs/>
          <w:color w:val="000000"/>
          <w:sz w:val="22"/>
          <w:szCs w:val="22"/>
        </w:rPr>
        <w:t xml:space="preserve">, </w:t>
      </w:r>
      <w:r w:rsidRPr="007F18AD">
        <w:rPr>
          <w:rFonts w:ascii="Calibri" w:hAnsi="Calibri" w:cs="Calibri"/>
          <w:color w:val="000000"/>
          <w:sz w:val="22"/>
          <w:szCs w:val="22"/>
        </w:rPr>
        <w:t>sudarė šią paslaugų teikimo</w:t>
      </w:r>
      <w:r>
        <w:rPr>
          <w:rFonts w:ascii="Calibri" w:hAnsi="Calibri" w:cs="Calibri"/>
          <w:color w:val="000000"/>
          <w:sz w:val="22"/>
          <w:szCs w:val="22"/>
        </w:rPr>
        <w:t xml:space="preserve"> sutartį (</w:t>
      </w:r>
      <w:r w:rsidRPr="007F18AD">
        <w:rPr>
          <w:rFonts w:ascii="Calibri" w:hAnsi="Calibri" w:cs="Calibri"/>
          <w:color w:val="000000"/>
          <w:sz w:val="22"/>
          <w:szCs w:val="22"/>
        </w:rPr>
        <w:t xml:space="preserve">toliau </w:t>
      </w:r>
      <w:r>
        <w:rPr>
          <w:rFonts w:ascii="Calibri" w:hAnsi="Calibri" w:cs="Calibri"/>
          <w:color w:val="000000"/>
          <w:sz w:val="22"/>
          <w:szCs w:val="22"/>
        </w:rPr>
        <w:t>–</w:t>
      </w:r>
      <w:r w:rsidRPr="007F18AD">
        <w:rPr>
          <w:rFonts w:ascii="Calibri" w:hAnsi="Calibri" w:cs="Calibri"/>
          <w:color w:val="000000"/>
          <w:sz w:val="22"/>
          <w:szCs w:val="22"/>
        </w:rPr>
        <w:t xml:space="preserve"> Sutarti</w:t>
      </w:r>
      <w:r>
        <w:rPr>
          <w:rFonts w:ascii="Calibri" w:hAnsi="Calibri" w:cs="Calibri"/>
          <w:color w:val="000000"/>
          <w:sz w:val="22"/>
          <w:szCs w:val="22"/>
        </w:rPr>
        <w:t>s)</w:t>
      </w:r>
      <w:r w:rsidRPr="007F18AD">
        <w:rPr>
          <w:rFonts w:ascii="Calibri" w:hAnsi="Calibri" w:cs="Calibri"/>
          <w:color w:val="000000"/>
          <w:sz w:val="22"/>
          <w:szCs w:val="22"/>
        </w:rPr>
        <w:t xml:space="preserve"> ir susitarė dėl toliau nurodytų sąlygų.</w:t>
      </w:r>
    </w:p>
    <w:p w14:paraId="7B71A3EE" w14:textId="77777777" w:rsidR="00266D71" w:rsidRPr="007F18AD" w:rsidRDefault="00266D71" w:rsidP="00266D71">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266D71" w:rsidRPr="007F18AD" w14:paraId="6FC750EB" w14:textId="77777777" w:rsidTr="008F66AE">
        <w:tc>
          <w:tcPr>
            <w:tcW w:w="5000" w:type="pct"/>
          </w:tcPr>
          <w:p w14:paraId="51AAD047" w14:textId="77777777" w:rsidR="00266D71" w:rsidRPr="007F18AD" w:rsidRDefault="00266D71" w:rsidP="008F66AE">
            <w:pPr>
              <w:jc w:val="center"/>
              <w:rPr>
                <w:rFonts w:ascii="Calibri" w:hAnsi="Calibri" w:cs="Calibri"/>
                <w:b/>
                <w:color w:val="000000"/>
                <w:sz w:val="22"/>
                <w:szCs w:val="22"/>
              </w:rPr>
            </w:pPr>
          </w:p>
          <w:p w14:paraId="21052683"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 Sutarties dalykas</w:t>
            </w:r>
          </w:p>
          <w:p w14:paraId="570C2EC5" w14:textId="13551204" w:rsidR="00266D71" w:rsidRPr="007F18AD" w:rsidRDefault="00266D71" w:rsidP="008F66AE">
            <w:pPr>
              <w:pStyle w:val="1tekstas"/>
              <w:numPr>
                <w:ilvl w:val="0"/>
                <w:numId w:val="0"/>
              </w:numPr>
              <w:tabs>
                <w:tab w:val="clear" w:pos="993"/>
                <w:tab w:val="clear" w:pos="1276"/>
                <w:tab w:val="left" w:pos="1134"/>
              </w:tabs>
              <w:spacing w:line="240" w:lineRule="auto"/>
              <w:rPr>
                <w:rFonts w:ascii="Calibri" w:hAnsi="Calibri"/>
                <w:bCs w:val="0"/>
                <w:color w:val="000000"/>
                <w:sz w:val="22"/>
                <w:szCs w:val="22"/>
              </w:rPr>
            </w:pPr>
            <w:r w:rsidRPr="007F18AD">
              <w:rPr>
                <w:rFonts w:ascii="Calibri" w:hAnsi="Calibri"/>
                <w:color w:val="000000"/>
                <w:sz w:val="22"/>
                <w:szCs w:val="22"/>
              </w:rPr>
              <w:t xml:space="preserve">1.1. Paslaugų teikėjas įsipareigoja laiku ir kokybiškai teikti Sutarties </w:t>
            </w:r>
            <w:r w:rsidR="00383AF5">
              <w:rPr>
                <w:rFonts w:ascii="Calibri" w:hAnsi="Calibri"/>
                <w:color w:val="000000"/>
                <w:sz w:val="22"/>
                <w:szCs w:val="22"/>
              </w:rPr>
              <w:t>2</w:t>
            </w:r>
            <w:r w:rsidRPr="007F18AD">
              <w:rPr>
                <w:rFonts w:ascii="Calibri" w:hAnsi="Calibri"/>
                <w:color w:val="000000"/>
                <w:sz w:val="22"/>
                <w:szCs w:val="22"/>
              </w:rPr>
              <w:t xml:space="preserve"> priede „Techninė specifikacija“ nurodytas </w:t>
            </w:r>
            <w:r w:rsidR="00CE5982" w:rsidRPr="003E59B4">
              <w:rPr>
                <w:rFonts w:ascii="Calibri" w:hAnsi="Calibri"/>
                <w:b/>
                <w:bCs w:val="0"/>
                <w:color w:val="000000"/>
                <w:sz w:val="22"/>
                <w:szCs w:val="22"/>
              </w:rPr>
              <w:t>projektų išlaidų audito</w:t>
            </w:r>
            <w:r w:rsidR="00383AF5" w:rsidRPr="003E59B4">
              <w:rPr>
                <w:rFonts w:ascii="Calibri" w:hAnsi="Calibri"/>
                <w:b/>
                <w:bCs w:val="0"/>
                <w:color w:val="000000"/>
                <w:sz w:val="22"/>
                <w:szCs w:val="22"/>
              </w:rPr>
              <w:t xml:space="preserve"> </w:t>
            </w:r>
            <w:r w:rsidRPr="003E59B4">
              <w:rPr>
                <w:rFonts w:ascii="Calibri" w:hAnsi="Calibri"/>
                <w:b/>
                <w:bCs w:val="0"/>
                <w:color w:val="000000"/>
                <w:sz w:val="22"/>
                <w:szCs w:val="22"/>
              </w:rPr>
              <w:t>paslaugas</w:t>
            </w:r>
            <w:r w:rsidR="00A40B0C">
              <w:rPr>
                <w:rFonts w:ascii="Calibri" w:hAnsi="Calibri"/>
                <w:color w:val="000000"/>
                <w:sz w:val="22"/>
                <w:szCs w:val="22"/>
              </w:rPr>
              <w:t xml:space="preserve"> </w:t>
            </w:r>
            <w:r w:rsidRPr="007F18AD">
              <w:rPr>
                <w:rFonts w:ascii="Calibri" w:hAnsi="Calibri"/>
                <w:color w:val="000000"/>
                <w:sz w:val="22"/>
                <w:szCs w:val="22"/>
              </w:rPr>
              <w:t>(toliau – Paslaugos), o Pirkėjas įsipareigoja sumokėti už suteiktas Paslaugas Sutartyje nustatyta tvarka ir terminais.</w:t>
            </w:r>
          </w:p>
          <w:p w14:paraId="6BC7EC76" w14:textId="77777777" w:rsidR="00266D71" w:rsidRPr="007F18AD" w:rsidRDefault="00266D71" w:rsidP="00383AF5">
            <w:pPr>
              <w:jc w:val="both"/>
              <w:rPr>
                <w:rFonts w:ascii="Calibri" w:hAnsi="Calibri" w:cs="Calibri"/>
                <w:color w:val="000000"/>
                <w:sz w:val="22"/>
                <w:szCs w:val="22"/>
              </w:rPr>
            </w:pPr>
          </w:p>
        </w:tc>
      </w:tr>
      <w:tr w:rsidR="00266D71" w:rsidRPr="007F18AD" w14:paraId="47E9BC19" w14:textId="77777777" w:rsidTr="008F66AE">
        <w:tc>
          <w:tcPr>
            <w:tcW w:w="5000" w:type="pct"/>
          </w:tcPr>
          <w:p w14:paraId="4C78307F" w14:textId="77777777" w:rsidR="00266D71" w:rsidRPr="007F18AD" w:rsidRDefault="00266D71" w:rsidP="008F66AE">
            <w:pPr>
              <w:jc w:val="center"/>
              <w:rPr>
                <w:rFonts w:ascii="Calibri" w:hAnsi="Calibri" w:cs="Calibri"/>
                <w:b/>
                <w:color w:val="000000"/>
                <w:sz w:val="22"/>
                <w:szCs w:val="22"/>
              </w:rPr>
            </w:pPr>
          </w:p>
          <w:p w14:paraId="39E94BFB"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2. Paslaugų apimtis, teikimo vieta, terminai, kokybė, kitos sąlygos</w:t>
            </w:r>
          </w:p>
          <w:p w14:paraId="4614BFD7" w14:textId="77777777" w:rsidR="00266D71" w:rsidRPr="007F18AD" w:rsidRDefault="00266D71" w:rsidP="008F66AE">
            <w:pPr>
              <w:jc w:val="center"/>
              <w:rPr>
                <w:rFonts w:ascii="Calibri" w:hAnsi="Calibri" w:cs="Calibri"/>
                <w:b/>
                <w:color w:val="000000"/>
                <w:sz w:val="22"/>
                <w:szCs w:val="22"/>
              </w:rPr>
            </w:pPr>
          </w:p>
          <w:p w14:paraId="251064E9" w14:textId="291D4AC7" w:rsidR="00266D71"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2.1. </w:t>
            </w:r>
            <w:r w:rsidRPr="00A143BF">
              <w:rPr>
                <w:rFonts w:ascii="Calibri" w:hAnsi="Calibri" w:cs="Calibri"/>
                <w:color w:val="000000"/>
                <w:sz w:val="22"/>
                <w:szCs w:val="22"/>
              </w:rPr>
              <w:t>Paslaugų apimtis</w:t>
            </w:r>
            <w:r w:rsidRPr="007F18AD">
              <w:rPr>
                <w:rFonts w:ascii="Calibri" w:hAnsi="Calibri" w:cs="Calibri"/>
                <w:color w:val="000000"/>
                <w:sz w:val="22"/>
                <w:szCs w:val="22"/>
              </w:rPr>
              <w:t xml:space="preserve"> </w:t>
            </w:r>
            <w:r w:rsidR="00383AF5" w:rsidRPr="00383AF5">
              <w:rPr>
                <w:rFonts w:ascii="Calibri" w:hAnsi="Calibri" w:cs="Calibri"/>
                <w:color w:val="000000"/>
                <w:sz w:val="22"/>
                <w:szCs w:val="22"/>
              </w:rPr>
              <w:t xml:space="preserve">nurodyta </w:t>
            </w:r>
            <w:r w:rsidR="003778B0">
              <w:rPr>
                <w:rFonts w:ascii="Calibri" w:hAnsi="Calibri" w:cs="Calibri"/>
                <w:color w:val="000000"/>
                <w:sz w:val="22"/>
                <w:szCs w:val="22"/>
              </w:rPr>
              <w:t>S</w:t>
            </w:r>
            <w:r w:rsidR="00383AF5" w:rsidRPr="00383AF5">
              <w:rPr>
                <w:rFonts w:ascii="Calibri" w:hAnsi="Calibri" w:cs="Calibri"/>
                <w:color w:val="000000"/>
                <w:sz w:val="22"/>
                <w:szCs w:val="22"/>
              </w:rPr>
              <w:t>utarties 2 priede „Techninė specifikacija“</w:t>
            </w:r>
            <w:r w:rsidRPr="00383AF5">
              <w:rPr>
                <w:rFonts w:ascii="Calibri" w:hAnsi="Calibri" w:cs="Calibri"/>
                <w:color w:val="000000"/>
                <w:sz w:val="22"/>
                <w:szCs w:val="22"/>
              </w:rPr>
              <w:t>.</w:t>
            </w:r>
          </w:p>
          <w:p w14:paraId="3E42D2E8" w14:textId="0FF2E73E" w:rsidR="003E59B4" w:rsidRPr="003E59B4" w:rsidRDefault="003E59B4" w:rsidP="008F66AE">
            <w:pPr>
              <w:jc w:val="both"/>
              <w:rPr>
                <w:rFonts w:ascii="Calibri" w:hAnsi="Calibri" w:cs="Calibri"/>
                <w:iCs/>
                <w:color w:val="000000"/>
                <w:sz w:val="22"/>
                <w:szCs w:val="22"/>
                <w:lang w:val="en-US"/>
              </w:rPr>
            </w:pPr>
            <w:r>
              <w:rPr>
                <w:rFonts w:ascii="Calibri" w:hAnsi="Calibri" w:cs="Calibri"/>
                <w:iCs/>
                <w:color w:val="000000"/>
                <w:sz w:val="22"/>
                <w:szCs w:val="22"/>
                <w:lang w:val="en-US"/>
              </w:rPr>
              <w:t xml:space="preserve">2.2. </w:t>
            </w:r>
            <w:r w:rsidRPr="003B5A3C">
              <w:rPr>
                <w:rFonts w:ascii="Calibri" w:hAnsi="Calibri" w:cs="Calibri"/>
                <w:color w:val="000000"/>
                <w:sz w:val="22"/>
                <w:szCs w:val="22"/>
              </w:rPr>
              <w:t xml:space="preserve">Paslaugų teikimo </w:t>
            </w:r>
            <w:r>
              <w:rPr>
                <w:rFonts w:ascii="Calibri" w:hAnsi="Calibri" w:cs="Calibri"/>
                <w:color w:val="000000"/>
                <w:sz w:val="22"/>
                <w:szCs w:val="22"/>
              </w:rPr>
              <w:t>etapai,</w:t>
            </w:r>
            <w:r w:rsidRPr="003B5A3C">
              <w:rPr>
                <w:rFonts w:ascii="Calibri" w:hAnsi="Calibri" w:cs="Calibri"/>
                <w:color w:val="000000"/>
                <w:sz w:val="22"/>
                <w:szCs w:val="22"/>
              </w:rPr>
              <w:t xml:space="preserve"> terminai bei Paslaugų teikimo tvarka nurodyta Sutarties 2 priede „Techninė specifikacija“</w:t>
            </w:r>
          </w:p>
          <w:p w14:paraId="352FF983" w14:textId="1263F8FD" w:rsidR="001C540B"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2.</w:t>
            </w:r>
            <w:r w:rsidR="006B1319">
              <w:rPr>
                <w:rFonts w:ascii="Calibri" w:hAnsi="Calibri" w:cs="Calibri"/>
                <w:color w:val="000000"/>
                <w:sz w:val="22"/>
                <w:szCs w:val="22"/>
              </w:rPr>
              <w:t>3</w:t>
            </w:r>
            <w:r w:rsidRPr="007F18AD">
              <w:rPr>
                <w:rFonts w:ascii="Calibri" w:hAnsi="Calibri" w:cs="Calibri"/>
                <w:color w:val="000000"/>
                <w:sz w:val="22"/>
                <w:szCs w:val="22"/>
              </w:rPr>
              <w:t xml:space="preserve">. </w:t>
            </w:r>
            <w:r w:rsidR="003E59B4" w:rsidRPr="009966FA">
              <w:rPr>
                <w:rFonts w:ascii="Calibri" w:hAnsi="Calibri"/>
                <w:sz w:val="22"/>
                <w:szCs w:val="22"/>
              </w:rPr>
              <w:t xml:space="preserve">Sutarties vykdymo vieta – </w:t>
            </w:r>
            <w:r w:rsidR="003E59B4">
              <w:rPr>
                <w:rFonts w:ascii="Calibri" w:hAnsi="Calibri"/>
                <w:sz w:val="22"/>
                <w:szCs w:val="22"/>
              </w:rPr>
              <w:t>Pirkėjo</w:t>
            </w:r>
            <w:r w:rsidR="003E59B4" w:rsidRPr="009966FA">
              <w:rPr>
                <w:rFonts w:ascii="Calibri" w:hAnsi="Calibri"/>
                <w:sz w:val="22"/>
                <w:szCs w:val="22"/>
              </w:rPr>
              <w:t xml:space="preserve"> patalpos, Balio Karvelio g. 25, Vilniu</w:t>
            </w:r>
            <w:r w:rsidR="001C540B">
              <w:rPr>
                <w:rFonts w:ascii="Calibri" w:hAnsi="Calibri"/>
                <w:sz w:val="22"/>
                <w:szCs w:val="22"/>
              </w:rPr>
              <w:t>je</w:t>
            </w:r>
            <w:r w:rsidR="003E59B4" w:rsidRPr="009966FA">
              <w:rPr>
                <w:rFonts w:ascii="Calibri" w:hAnsi="Calibri"/>
                <w:sz w:val="22"/>
                <w:szCs w:val="22"/>
              </w:rPr>
              <w:t xml:space="preserve">, arba kita </w:t>
            </w:r>
            <w:r w:rsidR="003E59B4">
              <w:rPr>
                <w:rFonts w:ascii="Calibri" w:hAnsi="Calibri"/>
                <w:sz w:val="22"/>
                <w:szCs w:val="22"/>
              </w:rPr>
              <w:t>Šalių</w:t>
            </w:r>
            <w:r w:rsidR="003E59B4" w:rsidRPr="009966FA">
              <w:rPr>
                <w:rFonts w:ascii="Calibri" w:hAnsi="Calibri"/>
                <w:sz w:val="22"/>
                <w:szCs w:val="22"/>
              </w:rPr>
              <w:t xml:space="preserve"> suderinta vieta Lietuvos Respublikoje</w:t>
            </w:r>
            <w:r w:rsidRPr="007F18AD">
              <w:rPr>
                <w:rFonts w:ascii="Calibri" w:hAnsi="Calibri" w:cs="Calibri"/>
                <w:i/>
                <w:color w:val="000000"/>
                <w:sz w:val="22"/>
                <w:szCs w:val="22"/>
              </w:rPr>
              <w:t>.</w:t>
            </w:r>
          </w:p>
          <w:p w14:paraId="648788EF" w14:textId="480EB55E" w:rsidR="00266D71" w:rsidRDefault="00266D71" w:rsidP="008F66AE">
            <w:pPr>
              <w:jc w:val="both"/>
              <w:rPr>
                <w:rFonts w:ascii="Calibri" w:hAnsi="Calibri"/>
                <w:i/>
                <w:color w:val="000000"/>
                <w:sz w:val="22"/>
                <w:szCs w:val="22"/>
              </w:rPr>
            </w:pPr>
            <w:r w:rsidRPr="007F18AD">
              <w:rPr>
                <w:rFonts w:ascii="Calibri" w:hAnsi="Calibri" w:cs="Calibri"/>
                <w:color w:val="000000"/>
                <w:sz w:val="22"/>
                <w:szCs w:val="22"/>
              </w:rPr>
              <w:t>2.</w:t>
            </w:r>
            <w:r w:rsidR="001C540B">
              <w:rPr>
                <w:rFonts w:ascii="Calibri" w:hAnsi="Calibri" w:cs="Calibri"/>
                <w:color w:val="000000"/>
                <w:sz w:val="22"/>
                <w:szCs w:val="22"/>
              </w:rPr>
              <w:t>4</w:t>
            </w:r>
            <w:r w:rsidRPr="007F18AD">
              <w:rPr>
                <w:rFonts w:ascii="Calibri" w:hAnsi="Calibri" w:cs="Calibri"/>
                <w:color w:val="000000"/>
                <w:sz w:val="22"/>
                <w:szCs w:val="22"/>
              </w:rPr>
              <w:t>. Paslaugų kokyb</w:t>
            </w:r>
            <w:r w:rsidR="008F06D8">
              <w:rPr>
                <w:rFonts w:ascii="Calibri" w:hAnsi="Calibri" w:cs="Calibri"/>
                <w:color w:val="000000"/>
                <w:sz w:val="22"/>
                <w:szCs w:val="22"/>
              </w:rPr>
              <w:t>ė turi atitikti</w:t>
            </w:r>
            <w:r w:rsidR="008F06D8" w:rsidRPr="00383AF5">
              <w:rPr>
                <w:rFonts w:ascii="Calibri" w:hAnsi="Calibri" w:cs="Calibri"/>
                <w:color w:val="000000"/>
                <w:sz w:val="22"/>
                <w:szCs w:val="22"/>
              </w:rPr>
              <w:t xml:space="preserve"> </w:t>
            </w:r>
            <w:r w:rsidR="003778B0">
              <w:rPr>
                <w:rFonts w:ascii="Calibri" w:hAnsi="Calibri" w:cs="Calibri"/>
                <w:color w:val="000000"/>
                <w:sz w:val="22"/>
                <w:szCs w:val="22"/>
              </w:rPr>
              <w:t>S</w:t>
            </w:r>
            <w:r w:rsidR="008F06D8" w:rsidRPr="00383AF5">
              <w:rPr>
                <w:rFonts w:ascii="Calibri" w:hAnsi="Calibri" w:cs="Calibri"/>
                <w:color w:val="000000"/>
                <w:sz w:val="22"/>
                <w:szCs w:val="22"/>
              </w:rPr>
              <w:t>utarties 2 priede „Techninė specifikacija“</w:t>
            </w:r>
            <w:r w:rsidR="008F06D8">
              <w:rPr>
                <w:rFonts w:ascii="Calibri" w:hAnsi="Calibri" w:cs="Calibri"/>
                <w:color w:val="000000"/>
                <w:sz w:val="22"/>
                <w:szCs w:val="22"/>
              </w:rPr>
              <w:t xml:space="preserve"> nustatytus reikalavimus</w:t>
            </w:r>
            <w:r w:rsidRPr="007F18AD">
              <w:rPr>
                <w:rFonts w:ascii="Calibri" w:hAnsi="Calibri"/>
                <w:i/>
                <w:color w:val="000000"/>
                <w:sz w:val="22"/>
                <w:szCs w:val="22"/>
              </w:rPr>
              <w:t>.</w:t>
            </w:r>
          </w:p>
          <w:p w14:paraId="0962A86D" w14:textId="6D88CCBE" w:rsidR="003E59B4" w:rsidRDefault="003E59B4" w:rsidP="008F66AE">
            <w:pPr>
              <w:jc w:val="both"/>
              <w:rPr>
                <w:rFonts w:ascii="Calibri" w:hAnsi="Calibri" w:cs="Calibri"/>
                <w:color w:val="000000"/>
                <w:sz w:val="22"/>
                <w:szCs w:val="22"/>
              </w:rPr>
            </w:pPr>
            <w:r>
              <w:rPr>
                <w:rFonts w:ascii="Calibri" w:hAnsi="Calibri" w:cs="Calibri"/>
                <w:color w:val="000000"/>
                <w:sz w:val="22"/>
                <w:szCs w:val="22"/>
              </w:rPr>
              <w:t>2.</w:t>
            </w:r>
            <w:r w:rsidR="001C540B">
              <w:rPr>
                <w:rFonts w:ascii="Calibri" w:hAnsi="Calibri" w:cs="Calibri"/>
                <w:color w:val="000000"/>
                <w:sz w:val="22"/>
                <w:szCs w:val="22"/>
              </w:rPr>
              <w:t>5</w:t>
            </w:r>
            <w:r>
              <w:rPr>
                <w:rFonts w:ascii="Calibri" w:hAnsi="Calibri" w:cs="Calibri"/>
                <w:color w:val="000000"/>
                <w:sz w:val="22"/>
                <w:szCs w:val="22"/>
              </w:rPr>
              <w:t xml:space="preserve">. </w:t>
            </w:r>
            <w:r w:rsidRPr="006B1319">
              <w:rPr>
                <w:rFonts w:ascii="Calibri" w:hAnsi="Calibri" w:cs="Calibri"/>
                <w:color w:val="000000"/>
                <w:sz w:val="22"/>
                <w:szCs w:val="22"/>
              </w:rPr>
              <w:t>Vykdant Sutartį privalo dalyvauti tik Pasiūlyme nurodyti Paslaugų teikimui paskirti specialistai, kurie  gali kartu pasitelkti kitus Paslaugų teikėjo darbuotojus pagal Sutartį įgyvendinamo projekto užduočių įgyvendinimui. Paslaugų teikėjas turi teisę pakeisti specialistų komandą ar jos narį tik gavęs raštišką Pirkėjo sutikimą bei pateikti dokumentus, pagrindžiančius specialistų atitikimą Pirkimo sąlygose nustatytų reikalavimų. Pirkėjas turi teisę inicijuoti Paslaugų teikėjo komandos nario, kuris netinkamai atlieka Sutartyje numatytas pareigas, pakeitimą, nurodydamas tokio prašymo motyvus.</w:t>
            </w:r>
          </w:p>
          <w:p w14:paraId="2E31CF48" w14:textId="77777777" w:rsidR="00266D71" w:rsidRPr="007F18AD" w:rsidRDefault="00266D71" w:rsidP="00B862BF">
            <w:pPr>
              <w:jc w:val="both"/>
              <w:rPr>
                <w:rFonts w:ascii="Calibri" w:hAnsi="Calibri" w:cs="Calibri"/>
                <w:color w:val="000000"/>
                <w:sz w:val="22"/>
                <w:szCs w:val="22"/>
              </w:rPr>
            </w:pPr>
          </w:p>
        </w:tc>
      </w:tr>
      <w:tr w:rsidR="00266D71" w:rsidRPr="007F18AD" w14:paraId="20582790" w14:textId="77777777" w:rsidTr="008F66AE">
        <w:tc>
          <w:tcPr>
            <w:tcW w:w="5000" w:type="pct"/>
          </w:tcPr>
          <w:p w14:paraId="6CE1D4BC" w14:textId="77777777" w:rsidR="00266D71" w:rsidRPr="007F18AD" w:rsidRDefault="00266D71" w:rsidP="008F66AE">
            <w:pPr>
              <w:jc w:val="center"/>
              <w:rPr>
                <w:rFonts w:ascii="Calibri" w:hAnsi="Calibri" w:cs="Calibri"/>
                <w:b/>
                <w:color w:val="000000"/>
                <w:sz w:val="22"/>
                <w:szCs w:val="22"/>
              </w:rPr>
            </w:pPr>
          </w:p>
          <w:p w14:paraId="2EAB1F58"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3. Sutarties kaina, paslaugų įkainiai, kainodaros taisyklės</w:t>
            </w:r>
          </w:p>
          <w:p w14:paraId="75DE2DEF" w14:textId="77777777" w:rsidR="00266D71" w:rsidRPr="007F18AD" w:rsidRDefault="00266D71" w:rsidP="008F66AE">
            <w:pPr>
              <w:jc w:val="center"/>
              <w:rPr>
                <w:rFonts w:ascii="Calibri" w:hAnsi="Calibri" w:cs="Calibri"/>
                <w:b/>
                <w:color w:val="000000"/>
                <w:sz w:val="22"/>
                <w:szCs w:val="22"/>
              </w:rPr>
            </w:pPr>
          </w:p>
          <w:p w14:paraId="27D61B77" w14:textId="77777777" w:rsidR="005663F0"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3.1. </w:t>
            </w:r>
            <w:r w:rsidR="00A9740B" w:rsidRPr="004F4266">
              <w:rPr>
                <w:rFonts w:asciiTheme="minorHAnsi" w:hAnsiTheme="minorHAnsi" w:cstheme="minorHAnsi"/>
                <w:iCs/>
                <w:sz w:val="22"/>
                <w:szCs w:val="22"/>
              </w:rPr>
              <w:t xml:space="preserve">Pradinė </w:t>
            </w:r>
            <w:r w:rsidR="00A9740B" w:rsidRPr="004F4266">
              <w:rPr>
                <w:rFonts w:asciiTheme="minorHAnsi" w:hAnsiTheme="minorHAnsi" w:cstheme="minorHAnsi"/>
                <w:sz w:val="22"/>
                <w:szCs w:val="22"/>
              </w:rPr>
              <w:t xml:space="preserve">Sutarties kaina </w:t>
            </w:r>
            <w:r w:rsidR="00A9740B" w:rsidRPr="006B1975">
              <w:rPr>
                <w:rFonts w:asciiTheme="minorHAnsi" w:hAnsiTheme="minorHAnsi" w:cstheme="minorHAnsi"/>
                <w:sz w:val="22"/>
                <w:szCs w:val="22"/>
              </w:rPr>
              <w:t xml:space="preserve">yra </w:t>
            </w:r>
            <w:r w:rsidR="005663F0">
              <w:rPr>
                <w:rFonts w:ascii="Calibri" w:hAnsi="Calibri" w:cs="Calibri"/>
                <w:color w:val="000000"/>
                <w:sz w:val="22"/>
                <w:szCs w:val="22"/>
              </w:rPr>
              <w:t>_____________</w:t>
            </w:r>
            <w:r w:rsidRPr="007F18AD">
              <w:rPr>
                <w:rFonts w:ascii="Calibri" w:hAnsi="Calibri" w:cs="Calibri"/>
                <w:color w:val="000000"/>
                <w:sz w:val="22"/>
                <w:szCs w:val="22"/>
              </w:rPr>
              <w:t xml:space="preserve"> Eur</w:t>
            </w:r>
            <w:r w:rsidR="001C540B">
              <w:rPr>
                <w:rFonts w:ascii="Calibri" w:hAnsi="Calibri" w:cs="Calibri"/>
                <w:color w:val="000000"/>
                <w:sz w:val="22"/>
                <w:szCs w:val="22"/>
              </w:rPr>
              <w:t xml:space="preserve"> (</w:t>
            </w:r>
            <w:r w:rsidR="005663F0">
              <w:rPr>
                <w:rFonts w:ascii="Calibri" w:hAnsi="Calibri" w:cs="Calibri"/>
                <w:color w:val="000000"/>
                <w:sz w:val="22"/>
                <w:szCs w:val="22"/>
              </w:rPr>
              <w:t>_____________</w:t>
            </w:r>
            <w:r w:rsidR="001C540B">
              <w:rPr>
                <w:rFonts w:ascii="Calibri" w:hAnsi="Calibri" w:cs="Calibri"/>
                <w:color w:val="000000"/>
                <w:sz w:val="22"/>
                <w:szCs w:val="22"/>
              </w:rPr>
              <w:t>)</w:t>
            </w:r>
            <w:r w:rsidRPr="007F18AD">
              <w:rPr>
                <w:rFonts w:ascii="Calibri" w:hAnsi="Calibri" w:cs="Calibri"/>
                <w:color w:val="000000"/>
                <w:sz w:val="22"/>
                <w:szCs w:val="22"/>
              </w:rPr>
              <w:t xml:space="preserve"> be PVM, 21 proc. PVM </w:t>
            </w:r>
            <w:r w:rsidR="005663F0">
              <w:rPr>
                <w:rFonts w:ascii="Calibri" w:hAnsi="Calibri" w:cs="Calibri"/>
                <w:color w:val="000000"/>
                <w:sz w:val="22"/>
                <w:szCs w:val="22"/>
              </w:rPr>
              <w:t>____________</w:t>
            </w:r>
            <w:r w:rsidRPr="007F18AD">
              <w:rPr>
                <w:rFonts w:ascii="Calibri" w:hAnsi="Calibri" w:cs="Calibri"/>
                <w:color w:val="000000"/>
                <w:sz w:val="22"/>
                <w:szCs w:val="22"/>
              </w:rPr>
              <w:t xml:space="preserve"> Eur</w:t>
            </w:r>
            <w:r w:rsidR="001C540B">
              <w:rPr>
                <w:rFonts w:ascii="Calibri" w:hAnsi="Calibri" w:cs="Calibri"/>
                <w:color w:val="000000"/>
                <w:sz w:val="22"/>
                <w:szCs w:val="22"/>
              </w:rPr>
              <w:t xml:space="preserve"> (</w:t>
            </w:r>
            <w:r w:rsidR="005663F0">
              <w:rPr>
                <w:rFonts w:ascii="Calibri" w:hAnsi="Calibri" w:cs="Calibri"/>
                <w:color w:val="000000"/>
                <w:sz w:val="22"/>
                <w:szCs w:val="22"/>
              </w:rPr>
              <w:t>________________</w:t>
            </w:r>
            <w:r w:rsidR="001C540B">
              <w:rPr>
                <w:rFonts w:ascii="Calibri" w:hAnsi="Calibri" w:cs="Calibri"/>
                <w:color w:val="000000"/>
                <w:sz w:val="22"/>
                <w:szCs w:val="22"/>
              </w:rPr>
              <w:t>)</w:t>
            </w:r>
            <w:r w:rsidRPr="007F18AD">
              <w:rPr>
                <w:rFonts w:ascii="Calibri" w:hAnsi="Calibri" w:cs="Calibri"/>
                <w:color w:val="000000"/>
                <w:sz w:val="22"/>
                <w:szCs w:val="22"/>
              </w:rPr>
              <w:t xml:space="preserve">, visa Sutarties kaina su PVM </w:t>
            </w:r>
            <w:r w:rsidR="005663F0">
              <w:rPr>
                <w:rFonts w:ascii="Calibri" w:hAnsi="Calibri" w:cs="Calibri"/>
                <w:color w:val="000000"/>
                <w:sz w:val="22"/>
                <w:szCs w:val="22"/>
              </w:rPr>
              <w:t>____________</w:t>
            </w:r>
            <w:r w:rsidRPr="007F18AD">
              <w:rPr>
                <w:rFonts w:ascii="Calibri" w:hAnsi="Calibri" w:cs="Calibri"/>
                <w:color w:val="000000"/>
                <w:sz w:val="22"/>
                <w:szCs w:val="22"/>
              </w:rPr>
              <w:t xml:space="preserve"> </w:t>
            </w:r>
            <w:r w:rsidR="001C540B">
              <w:rPr>
                <w:rFonts w:ascii="Calibri" w:hAnsi="Calibri" w:cs="Calibri"/>
                <w:color w:val="000000"/>
                <w:sz w:val="22"/>
                <w:szCs w:val="22"/>
              </w:rPr>
              <w:t xml:space="preserve">Eur </w:t>
            </w:r>
            <w:r w:rsidR="001C540B" w:rsidRPr="001C540B">
              <w:rPr>
                <w:rFonts w:ascii="Calibri" w:hAnsi="Calibri" w:cs="Calibri"/>
                <w:color w:val="000000"/>
                <w:sz w:val="22"/>
                <w:szCs w:val="22"/>
              </w:rPr>
              <w:t>(</w:t>
            </w:r>
          </w:p>
          <w:p w14:paraId="67952827" w14:textId="432DB7D9" w:rsidR="00266D71" w:rsidRPr="001C540B" w:rsidRDefault="005663F0" w:rsidP="008F66AE">
            <w:pPr>
              <w:jc w:val="both"/>
              <w:rPr>
                <w:rFonts w:ascii="Calibri" w:hAnsi="Calibri" w:cs="Calibri"/>
                <w:color w:val="000000"/>
                <w:sz w:val="22"/>
                <w:szCs w:val="22"/>
              </w:rPr>
            </w:pPr>
            <w:r>
              <w:rPr>
                <w:rFonts w:ascii="Calibri" w:hAnsi="Calibri" w:cs="Calibri"/>
                <w:color w:val="000000"/>
                <w:sz w:val="22"/>
                <w:szCs w:val="22"/>
              </w:rPr>
              <w:lastRenderedPageBreak/>
              <w:t>--------------------</w:t>
            </w:r>
            <w:r w:rsidR="00266D71" w:rsidRPr="001C540B">
              <w:rPr>
                <w:rFonts w:ascii="Calibri" w:hAnsi="Calibri" w:cs="Calibri"/>
                <w:color w:val="000000"/>
                <w:sz w:val="22"/>
                <w:szCs w:val="22"/>
              </w:rPr>
              <w:t>).</w:t>
            </w:r>
            <w:r w:rsidR="00A9740B">
              <w:rPr>
                <w:rFonts w:ascii="Calibri" w:hAnsi="Calibri" w:cs="Calibri"/>
                <w:color w:val="000000"/>
                <w:sz w:val="22"/>
                <w:szCs w:val="22"/>
              </w:rPr>
              <w:t xml:space="preserve"> </w:t>
            </w:r>
            <w:r w:rsidR="00A9740B" w:rsidRPr="004F4266">
              <w:rPr>
                <w:rFonts w:asciiTheme="minorHAnsi" w:hAnsiTheme="minorHAnsi" w:cstheme="minorHAnsi"/>
                <w:sz w:val="22"/>
                <w:szCs w:val="22"/>
              </w:rPr>
              <w:t xml:space="preserve">Šioje Sutartyje </w:t>
            </w:r>
            <w:r w:rsidRPr="00FE60C0">
              <w:rPr>
                <w:rFonts w:asciiTheme="minorHAnsi" w:hAnsiTheme="minorHAnsi" w:cstheme="minorHAnsi"/>
                <w:color w:val="000000"/>
                <w:kern w:val="2"/>
                <w:sz w:val="22"/>
                <w:szCs w:val="22"/>
              </w:rPr>
              <w:t xml:space="preserve">Pradinės Sutarties vertė yra lygi Tiekėjo pasiūlymo kainai be PVM, apskaičiuotai sudauginus </w:t>
            </w:r>
            <w:r w:rsidRPr="00FB4299">
              <w:rPr>
                <w:rFonts w:asciiTheme="minorHAnsi" w:hAnsiTheme="minorHAnsi" w:cstheme="minorHAnsi"/>
                <w:bCs/>
                <w:color w:val="000000"/>
                <w:kern w:val="2"/>
                <w:sz w:val="22"/>
                <w:szCs w:val="22"/>
              </w:rPr>
              <w:t xml:space="preserve">maksimalų </w:t>
            </w:r>
            <w:r w:rsidRPr="00FB4299">
              <w:rPr>
                <w:rFonts w:asciiTheme="minorHAnsi" w:hAnsiTheme="minorHAnsi" w:cstheme="minorHAnsi"/>
                <w:bCs/>
                <w:color w:val="000000"/>
                <w:sz w:val="22"/>
                <w:szCs w:val="22"/>
              </w:rPr>
              <w:t>Paslaugų</w:t>
            </w:r>
            <w:r w:rsidRPr="00FB4299">
              <w:rPr>
                <w:rFonts w:asciiTheme="minorHAnsi" w:hAnsiTheme="minorHAnsi" w:cstheme="minorHAnsi"/>
                <w:bCs/>
                <w:color w:val="000000"/>
                <w:kern w:val="2"/>
                <w:sz w:val="22"/>
                <w:szCs w:val="22"/>
              </w:rPr>
              <w:t xml:space="preserve"> kiekį</w:t>
            </w:r>
            <w:r w:rsidRPr="00FE60C0">
              <w:rPr>
                <w:rFonts w:asciiTheme="minorHAnsi" w:hAnsiTheme="minorHAnsi" w:cstheme="minorHAnsi"/>
                <w:color w:val="000000"/>
                <w:kern w:val="2"/>
                <w:sz w:val="22"/>
                <w:szCs w:val="22"/>
              </w:rPr>
              <w:t xml:space="preserve"> iš Tiekėjo pasiūlyto įkainio be PVM. Pirkėjas perka P</w:t>
            </w:r>
            <w:r w:rsidRPr="00FE60C0">
              <w:rPr>
                <w:rFonts w:asciiTheme="minorHAnsi" w:hAnsiTheme="minorHAnsi" w:cstheme="minorHAnsi"/>
                <w:color w:val="000000"/>
                <w:sz w:val="22"/>
                <w:szCs w:val="22"/>
              </w:rPr>
              <w:t>aslaugas</w:t>
            </w:r>
            <w:r w:rsidRPr="00FE60C0">
              <w:rPr>
                <w:rFonts w:asciiTheme="minorHAnsi" w:hAnsiTheme="minorHAnsi" w:cstheme="minorHAnsi"/>
                <w:color w:val="000000"/>
                <w:kern w:val="2"/>
                <w:sz w:val="22"/>
                <w:szCs w:val="22"/>
              </w:rPr>
              <w:t xml:space="preserve"> pagal poreikį Sutartyje arba jos </w:t>
            </w:r>
            <w:r>
              <w:rPr>
                <w:rFonts w:asciiTheme="minorHAnsi" w:hAnsiTheme="minorHAnsi" w:cstheme="minorHAnsi"/>
                <w:color w:val="000000"/>
                <w:kern w:val="2"/>
                <w:sz w:val="22"/>
                <w:szCs w:val="22"/>
              </w:rPr>
              <w:t xml:space="preserve">3 </w:t>
            </w:r>
            <w:r w:rsidRPr="00FE60C0">
              <w:rPr>
                <w:rFonts w:asciiTheme="minorHAnsi" w:hAnsiTheme="minorHAnsi" w:cstheme="minorHAnsi"/>
                <w:color w:val="000000"/>
                <w:kern w:val="2"/>
                <w:sz w:val="22"/>
                <w:szCs w:val="22"/>
              </w:rPr>
              <w:t xml:space="preserve">priede </w:t>
            </w:r>
            <w:r w:rsidRPr="005663F0">
              <w:rPr>
                <w:rFonts w:asciiTheme="minorHAnsi" w:hAnsiTheme="minorHAnsi" w:cstheme="minorHAnsi"/>
                <w:color w:val="000000"/>
                <w:kern w:val="2"/>
                <w:sz w:val="22"/>
                <w:szCs w:val="22"/>
              </w:rPr>
              <w:t>nurodytais</w:t>
            </w:r>
            <w:r w:rsidRPr="00FE60C0">
              <w:rPr>
                <w:rFonts w:asciiTheme="minorHAnsi" w:hAnsiTheme="minorHAnsi" w:cstheme="minorHAnsi"/>
                <w:color w:val="000000"/>
                <w:kern w:val="2"/>
                <w:sz w:val="22"/>
                <w:szCs w:val="22"/>
              </w:rPr>
              <w:t xml:space="preserve"> įkainiais, neviršijant jame nurodyto P</w:t>
            </w:r>
            <w:r w:rsidRPr="00FE60C0">
              <w:rPr>
                <w:rFonts w:asciiTheme="minorHAnsi" w:hAnsiTheme="minorHAnsi" w:cstheme="minorHAnsi"/>
                <w:color w:val="000000"/>
                <w:sz w:val="22"/>
                <w:szCs w:val="22"/>
              </w:rPr>
              <w:t xml:space="preserve">aslaugų </w:t>
            </w:r>
            <w:r w:rsidRPr="00FE60C0">
              <w:rPr>
                <w:rFonts w:asciiTheme="minorHAnsi" w:hAnsiTheme="minorHAnsi" w:cstheme="minorHAnsi"/>
                <w:color w:val="000000"/>
                <w:kern w:val="2"/>
                <w:sz w:val="22"/>
                <w:szCs w:val="22"/>
              </w:rPr>
              <w:t>maksimalaus kiekio.</w:t>
            </w:r>
          </w:p>
          <w:p w14:paraId="03581FD9" w14:textId="0D615FC9" w:rsidR="00266D71"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3.</w:t>
            </w:r>
            <w:r w:rsidR="005663F0">
              <w:rPr>
                <w:rFonts w:ascii="Calibri" w:hAnsi="Calibri" w:cs="Calibri"/>
                <w:color w:val="000000"/>
                <w:sz w:val="22"/>
                <w:szCs w:val="22"/>
              </w:rPr>
              <w:t>2</w:t>
            </w:r>
            <w:r w:rsidRPr="007F18AD">
              <w:rPr>
                <w:rFonts w:ascii="Calibri" w:hAnsi="Calibri" w:cs="Calibri"/>
                <w:color w:val="000000"/>
                <w:sz w:val="22"/>
                <w:szCs w:val="22"/>
              </w:rPr>
              <w:t xml:space="preserve">. </w:t>
            </w:r>
            <w:r w:rsidRPr="008F06D8">
              <w:rPr>
                <w:rFonts w:ascii="Calibri" w:hAnsi="Calibri" w:cs="Calibri"/>
                <w:color w:val="000000"/>
                <w:sz w:val="22"/>
                <w:szCs w:val="22"/>
              </w:rPr>
              <w:t xml:space="preserve">Sutarčiai taikoma </w:t>
            </w:r>
            <w:r w:rsidR="003E59B4" w:rsidRPr="003B5A3C">
              <w:rPr>
                <w:rFonts w:ascii="Calibri" w:hAnsi="Calibri" w:cs="Calibri"/>
                <w:color w:val="000000"/>
                <w:sz w:val="22"/>
                <w:szCs w:val="22"/>
              </w:rPr>
              <w:t>fiksuoto</w:t>
            </w:r>
            <w:r w:rsidR="005663F0">
              <w:rPr>
                <w:rFonts w:ascii="Calibri" w:hAnsi="Calibri" w:cs="Calibri"/>
                <w:color w:val="000000"/>
                <w:sz w:val="22"/>
                <w:szCs w:val="22"/>
              </w:rPr>
              <w:t>s</w:t>
            </w:r>
            <w:r w:rsidR="003E59B4" w:rsidRPr="003B5A3C">
              <w:rPr>
                <w:rFonts w:ascii="Calibri" w:hAnsi="Calibri" w:cs="Calibri"/>
                <w:color w:val="000000"/>
                <w:sz w:val="22"/>
                <w:szCs w:val="22"/>
              </w:rPr>
              <w:t xml:space="preserve"> kain</w:t>
            </w:r>
            <w:r w:rsidR="005663F0">
              <w:rPr>
                <w:rFonts w:ascii="Calibri" w:hAnsi="Calibri" w:cs="Calibri"/>
                <w:color w:val="000000"/>
                <w:sz w:val="22"/>
                <w:szCs w:val="22"/>
              </w:rPr>
              <w:t>os</w:t>
            </w:r>
            <w:r w:rsidR="003E59B4" w:rsidRPr="003B5A3C">
              <w:rPr>
                <w:rFonts w:ascii="Calibri" w:hAnsi="Calibri" w:cs="Calibri"/>
                <w:color w:val="000000"/>
                <w:sz w:val="22"/>
                <w:szCs w:val="22"/>
              </w:rPr>
              <w:t xml:space="preserve"> kainodara. </w:t>
            </w:r>
            <w:r w:rsidR="003E59B4" w:rsidRPr="00113BD0">
              <w:rPr>
                <w:rFonts w:ascii="Calibri" w:hAnsi="Calibri"/>
                <w:sz w:val="22"/>
                <w:szCs w:val="22"/>
              </w:rPr>
              <w:t>Sutarties kain</w:t>
            </w:r>
            <w:r w:rsidR="005663F0">
              <w:rPr>
                <w:rFonts w:ascii="Calibri" w:hAnsi="Calibri"/>
                <w:sz w:val="22"/>
                <w:szCs w:val="22"/>
              </w:rPr>
              <w:t>a</w:t>
            </w:r>
            <w:r w:rsidR="003E59B4" w:rsidRPr="00113BD0">
              <w:rPr>
                <w:rFonts w:ascii="Calibri" w:hAnsi="Calibri"/>
                <w:sz w:val="22"/>
                <w:szCs w:val="22"/>
              </w:rPr>
              <w:t xml:space="preserve"> </w:t>
            </w:r>
            <w:r w:rsidR="003E59B4">
              <w:rPr>
                <w:rFonts w:ascii="Calibri" w:hAnsi="Calibri"/>
                <w:sz w:val="22"/>
                <w:szCs w:val="22"/>
              </w:rPr>
              <w:t>yra fiksuota ir nebus keičiama S</w:t>
            </w:r>
            <w:r w:rsidR="003E59B4" w:rsidRPr="00113BD0">
              <w:rPr>
                <w:rFonts w:ascii="Calibri" w:hAnsi="Calibri"/>
                <w:sz w:val="22"/>
                <w:szCs w:val="22"/>
              </w:rPr>
              <w:t xml:space="preserve">utarties galiojimo metu, </w:t>
            </w:r>
            <w:r w:rsidR="003E59B4" w:rsidRPr="00B76477">
              <w:rPr>
                <w:rFonts w:ascii="Calibri" w:hAnsi="Calibri"/>
                <w:sz w:val="22"/>
                <w:szCs w:val="22"/>
              </w:rPr>
              <w:t xml:space="preserve">išskyrus </w:t>
            </w:r>
            <w:r w:rsidR="003E59B4">
              <w:rPr>
                <w:rFonts w:ascii="Calibri" w:hAnsi="Calibri"/>
                <w:sz w:val="22"/>
                <w:szCs w:val="22"/>
              </w:rPr>
              <w:t>Sutarties B</w:t>
            </w:r>
            <w:r w:rsidR="00904EAD">
              <w:rPr>
                <w:rFonts w:ascii="Calibri" w:hAnsi="Calibri"/>
                <w:sz w:val="22"/>
                <w:szCs w:val="22"/>
              </w:rPr>
              <w:t>endrųjų sąlygų (toliau – B</w:t>
            </w:r>
            <w:r w:rsidR="003E59B4">
              <w:rPr>
                <w:rFonts w:ascii="Calibri" w:hAnsi="Calibri"/>
                <w:sz w:val="22"/>
                <w:szCs w:val="22"/>
              </w:rPr>
              <w:t>S</w:t>
            </w:r>
            <w:r w:rsidR="00904EAD">
              <w:rPr>
                <w:rFonts w:ascii="Calibri" w:hAnsi="Calibri"/>
                <w:sz w:val="22"/>
                <w:szCs w:val="22"/>
              </w:rPr>
              <w:t>)</w:t>
            </w:r>
            <w:r w:rsidR="003E59B4">
              <w:rPr>
                <w:rFonts w:ascii="Calibri" w:hAnsi="Calibri"/>
                <w:sz w:val="22"/>
                <w:szCs w:val="22"/>
              </w:rPr>
              <w:t xml:space="preserve"> </w:t>
            </w:r>
            <w:r w:rsidR="005663F0">
              <w:rPr>
                <w:rFonts w:ascii="Calibri" w:hAnsi="Calibri"/>
                <w:sz w:val="22"/>
                <w:szCs w:val="22"/>
              </w:rPr>
              <w:t xml:space="preserve">19 ir </w:t>
            </w:r>
            <w:r w:rsidR="003E59B4">
              <w:rPr>
                <w:rFonts w:ascii="Calibri" w:hAnsi="Calibri"/>
                <w:sz w:val="22"/>
                <w:szCs w:val="22"/>
                <w:lang w:val="en-US"/>
              </w:rPr>
              <w:t>20 punkt</w:t>
            </w:r>
            <w:r w:rsidR="005663F0">
              <w:rPr>
                <w:rFonts w:ascii="Calibri" w:hAnsi="Calibri"/>
                <w:sz w:val="22"/>
                <w:szCs w:val="22"/>
                <w:lang w:val="en-US"/>
              </w:rPr>
              <w:t>uose</w:t>
            </w:r>
            <w:r w:rsidR="003E59B4">
              <w:rPr>
                <w:rFonts w:ascii="Calibri" w:hAnsi="Calibri"/>
                <w:sz w:val="22"/>
                <w:szCs w:val="22"/>
              </w:rPr>
              <w:t xml:space="preserve"> </w:t>
            </w:r>
            <w:r w:rsidR="003E59B4" w:rsidRPr="00B76477">
              <w:rPr>
                <w:rFonts w:ascii="Calibri" w:hAnsi="Calibri"/>
                <w:sz w:val="22"/>
                <w:szCs w:val="22"/>
              </w:rPr>
              <w:t>nurodyt</w:t>
            </w:r>
            <w:r w:rsidR="003E59B4">
              <w:rPr>
                <w:rFonts w:ascii="Calibri" w:hAnsi="Calibri"/>
                <w:sz w:val="22"/>
                <w:szCs w:val="22"/>
              </w:rPr>
              <w:t>us</w:t>
            </w:r>
            <w:r w:rsidR="003E59B4" w:rsidRPr="00B76477">
              <w:rPr>
                <w:rFonts w:ascii="Calibri" w:hAnsi="Calibri"/>
                <w:sz w:val="22"/>
                <w:szCs w:val="22"/>
              </w:rPr>
              <w:t xml:space="preserve"> atvej</w:t>
            </w:r>
            <w:r w:rsidR="003E59B4">
              <w:rPr>
                <w:rFonts w:ascii="Calibri" w:hAnsi="Calibri"/>
                <w:sz w:val="22"/>
                <w:szCs w:val="22"/>
              </w:rPr>
              <w:t>us</w:t>
            </w:r>
            <w:r w:rsidR="003E59B4" w:rsidRPr="00B76477">
              <w:rPr>
                <w:rFonts w:ascii="Calibri" w:hAnsi="Calibri"/>
                <w:sz w:val="22"/>
                <w:szCs w:val="22"/>
              </w:rPr>
              <w:t>. Visos Paslaugų teikėjo išlaidos, susijusios su Sutarties vykdymu, turi būti įskaičiuotos į Paslaugų kainą</w:t>
            </w:r>
            <w:r w:rsidR="003E59B4" w:rsidRPr="00113BD0">
              <w:rPr>
                <w:rFonts w:ascii="Calibri" w:hAnsi="Calibri"/>
                <w:sz w:val="22"/>
                <w:szCs w:val="22"/>
              </w:rPr>
              <w:t xml:space="preserve">, įskaitant sąskaitų pateikimo kaštus per </w:t>
            </w:r>
            <w:r w:rsidR="003E59B4">
              <w:rPr>
                <w:rFonts w:ascii="Calibri" w:hAnsi="Calibri"/>
                <w:sz w:val="22"/>
                <w:szCs w:val="22"/>
              </w:rPr>
              <w:t>SABIS</w:t>
            </w:r>
            <w:r w:rsidR="003E59B4" w:rsidRPr="00113BD0">
              <w:rPr>
                <w:rFonts w:ascii="Calibri" w:hAnsi="Calibri"/>
                <w:sz w:val="22"/>
                <w:szCs w:val="22"/>
              </w:rPr>
              <w:t xml:space="preserve"> sistemą.</w:t>
            </w:r>
            <w:r w:rsidRPr="007F18AD">
              <w:rPr>
                <w:rFonts w:ascii="Calibri" w:hAnsi="Calibri" w:cs="Calibri"/>
                <w:i/>
                <w:color w:val="000000"/>
                <w:sz w:val="22"/>
                <w:szCs w:val="22"/>
              </w:rPr>
              <w:t xml:space="preserve"> </w:t>
            </w:r>
          </w:p>
          <w:p w14:paraId="02480799" w14:textId="6376DECD" w:rsidR="003E59B4" w:rsidRPr="007F18AD" w:rsidRDefault="003E59B4" w:rsidP="005663F0">
            <w:pPr>
              <w:jc w:val="both"/>
              <w:rPr>
                <w:rFonts w:ascii="Calibri" w:hAnsi="Calibri" w:cs="Calibri"/>
                <w:color w:val="000000"/>
                <w:sz w:val="22"/>
                <w:szCs w:val="22"/>
              </w:rPr>
            </w:pPr>
          </w:p>
        </w:tc>
      </w:tr>
      <w:tr w:rsidR="00266D71" w:rsidRPr="007F18AD" w14:paraId="368232DE" w14:textId="77777777" w:rsidTr="008F66AE">
        <w:tc>
          <w:tcPr>
            <w:tcW w:w="5000" w:type="pct"/>
          </w:tcPr>
          <w:p w14:paraId="70F294E1" w14:textId="77777777" w:rsidR="00266D71" w:rsidRPr="007F18AD" w:rsidRDefault="00266D71" w:rsidP="008F66AE">
            <w:pPr>
              <w:jc w:val="center"/>
              <w:rPr>
                <w:rFonts w:ascii="Calibri" w:hAnsi="Calibri" w:cs="Calibri"/>
                <w:b/>
                <w:color w:val="000000"/>
                <w:sz w:val="22"/>
                <w:szCs w:val="22"/>
              </w:rPr>
            </w:pPr>
          </w:p>
          <w:p w14:paraId="25467D37"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4. Atsiskaitymų tvarka ir sąlygos</w:t>
            </w:r>
          </w:p>
          <w:p w14:paraId="1C3E7C07" w14:textId="77777777" w:rsidR="00266D71" w:rsidRPr="007F18AD" w:rsidRDefault="00266D71" w:rsidP="008F66AE">
            <w:pPr>
              <w:jc w:val="center"/>
              <w:rPr>
                <w:rFonts w:ascii="Calibri" w:hAnsi="Calibri" w:cs="Calibri"/>
                <w:b/>
                <w:color w:val="000000"/>
                <w:sz w:val="22"/>
                <w:szCs w:val="22"/>
              </w:rPr>
            </w:pPr>
          </w:p>
          <w:p w14:paraId="182BC67C" w14:textId="5A2F0CCF" w:rsidR="008F06D8" w:rsidRDefault="008F06D8" w:rsidP="008F06D8">
            <w:pPr>
              <w:pStyle w:val="SSutPunktas"/>
              <w:tabs>
                <w:tab w:val="left" w:pos="993"/>
              </w:tabs>
              <w:spacing w:after="0"/>
              <w:rPr>
                <w:rFonts w:ascii="Calibri" w:hAnsi="Calibri" w:cs="Calibri"/>
                <w:sz w:val="22"/>
                <w:szCs w:val="22"/>
              </w:rPr>
            </w:pPr>
            <w:r w:rsidRPr="007F18AD">
              <w:rPr>
                <w:rFonts w:ascii="Calibri" w:hAnsi="Calibri" w:cs="Calibri"/>
                <w:sz w:val="22"/>
                <w:szCs w:val="22"/>
              </w:rPr>
              <w:t>4.1. Paslaugų suteikimas įforminamas Paslaugų teikėjo ir Pirkėjo pasirašomu Paslaugų suteikimo (perdavimo priėmimo) aktu (toliau – Perdavimo aktas)</w:t>
            </w:r>
            <w:r w:rsidR="003317B1">
              <w:rPr>
                <w:rFonts w:ascii="Calibri" w:hAnsi="Calibri" w:cs="Calibri"/>
                <w:sz w:val="22"/>
                <w:szCs w:val="22"/>
              </w:rPr>
              <w:t xml:space="preserve"> parengtu pagal 4 priede pateiktą formą</w:t>
            </w:r>
            <w:r w:rsidRPr="007F18AD">
              <w:rPr>
                <w:rFonts w:ascii="Calibri" w:hAnsi="Calibri" w:cs="Calibri"/>
                <w:sz w:val="22"/>
                <w:szCs w:val="22"/>
              </w:rPr>
              <w:t>.</w:t>
            </w:r>
            <w:r w:rsidR="003E59B4">
              <w:rPr>
                <w:rFonts w:ascii="Calibri" w:hAnsi="Calibri" w:cs="Calibri"/>
                <w:sz w:val="22"/>
                <w:szCs w:val="22"/>
              </w:rPr>
              <w:t xml:space="preserve"> </w:t>
            </w:r>
            <w:r w:rsidR="00746ECA">
              <w:rPr>
                <w:rFonts w:ascii="Calibri" w:hAnsi="Calibri"/>
                <w:sz w:val="22"/>
                <w:szCs w:val="22"/>
                <w:lang w:val="lt-LT" w:eastAsia="en-US"/>
              </w:rPr>
              <w:t xml:space="preserve">Perdavimo </w:t>
            </w:r>
            <w:r w:rsidR="003E59B4" w:rsidRPr="009966FA">
              <w:rPr>
                <w:rFonts w:ascii="Calibri" w:hAnsi="Calibri"/>
                <w:sz w:val="22"/>
                <w:szCs w:val="22"/>
                <w:lang w:eastAsia="en-US"/>
              </w:rPr>
              <w:t>aktas pasirašomas po kiekvieno</w:t>
            </w:r>
            <w:r w:rsidR="003E59B4">
              <w:rPr>
                <w:rFonts w:ascii="Calibri" w:hAnsi="Calibri"/>
                <w:sz w:val="22"/>
                <w:szCs w:val="22"/>
                <w:lang w:eastAsia="en-US"/>
              </w:rPr>
              <w:t xml:space="preserve"> atlikto audito.</w:t>
            </w:r>
          </w:p>
          <w:p w14:paraId="626A37B8" w14:textId="77777777" w:rsidR="008F06D8" w:rsidRPr="007C4748" w:rsidRDefault="008F06D8" w:rsidP="008F06D8">
            <w:pPr>
              <w:pStyle w:val="SSutPunktas"/>
              <w:tabs>
                <w:tab w:val="left" w:pos="993"/>
              </w:tabs>
              <w:spacing w:after="0"/>
              <w:rPr>
                <w:rFonts w:ascii="Calibri" w:hAnsi="Calibri" w:cs="Calibri"/>
                <w:sz w:val="22"/>
                <w:szCs w:val="22"/>
                <w:lang w:val="en-US"/>
              </w:rPr>
            </w:pPr>
            <w:r>
              <w:rPr>
                <w:rFonts w:ascii="Calibri" w:hAnsi="Calibri" w:cs="Calibri"/>
                <w:sz w:val="22"/>
                <w:szCs w:val="22"/>
                <w:lang w:val="en-US"/>
              </w:rPr>
              <w:t xml:space="preserve">4.2. </w:t>
            </w:r>
            <w:r w:rsidRPr="007F18AD">
              <w:rPr>
                <w:rFonts w:ascii="Calibri" w:hAnsi="Calibri"/>
                <w:bCs/>
                <w:iCs/>
                <w:sz w:val="22"/>
                <w:szCs w:val="22"/>
              </w:rPr>
              <w:t xml:space="preserve">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1FE88249" w14:textId="5E3CD0E0" w:rsidR="008F06D8" w:rsidRDefault="008F06D8" w:rsidP="008F06D8">
            <w:pPr>
              <w:pStyle w:val="SSutPunktas"/>
              <w:tabs>
                <w:tab w:val="left" w:pos="993"/>
              </w:tabs>
              <w:spacing w:after="0"/>
              <w:rPr>
                <w:rFonts w:asciiTheme="minorHAnsi" w:hAnsiTheme="minorHAnsi" w:cstheme="minorHAnsi"/>
                <w:sz w:val="22"/>
                <w:szCs w:val="22"/>
                <w:lang w:val="lt-LT"/>
              </w:rPr>
            </w:pPr>
            <w:r>
              <w:rPr>
                <w:rFonts w:asciiTheme="minorHAnsi" w:hAnsiTheme="minorHAnsi" w:cstheme="minorHAnsi"/>
                <w:sz w:val="22"/>
                <w:szCs w:val="22"/>
                <w:lang w:val="en-US"/>
              </w:rPr>
              <w:t xml:space="preserve">4.3. </w:t>
            </w:r>
            <w:r>
              <w:rPr>
                <w:rFonts w:asciiTheme="minorHAnsi" w:hAnsiTheme="minorHAnsi" w:cstheme="minorHAnsi"/>
                <w:sz w:val="22"/>
                <w:szCs w:val="22"/>
              </w:rPr>
              <w:t xml:space="preserve">Už </w:t>
            </w:r>
            <w:r>
              <w:rPr>
                <w:rFonts w:asciiTheme="minorHAnsi" w:hAnsiTheme="minorHAnsi" w:cstheme="minorHAnsi"/>
                <w:sz w:val="22"/>
                <w:szCs w:val="22"/>
                <w:lang w:val="lt-LT"/>
              </w:rPr>
              <w:t>Paslaugas</w:t>
            </w:r>
            <w:r w:rsidRPr="007B5BEE">
              <w:rPr>
                <w:rFonts w:asciiTheme="minorHAnsi" w:hAnsiTheme="minorHAnsi" w:cstheme="minorHAnsi"/>
                <w:sz w:val="22"/>
                <w:szCs w:val="22"/>
              </w:rPr>
              <w:t xml:space="preserve"> </w:t>
            </w:r>
            <w:r>
              <w:rPr>
                <w:rFonts w:asciiTheme="minorHAnsi" w:hAnsiTheme="minorHAnsi" w:cstheme="minorHAnsi"/>
                <w:sz w:val="22"/>
                <w:szCs w:val="22"/>
                <w:lang w:val="lt-LT"/>
              </w:rPr>
              <w:t>Pirkėjas</w:t>
            </w:r>
            <w:r w:rsidRPr="007B5BEE">
              <w:rPr>
                <w:rFonts w:asciiTheme="minorHAnsi" w:hAnsiTheme="minorHAnsi" w:cstheme="minorHAnsi"/>
                <w:sz w:val="22"/>
                <w:szCs w:val="22"/>
              </w:rPr>
              <w:t xml:space="preserve"> atsiskaito su </w:t>
            </w:r>
            <w:r w:rsidR="00746ECA">
              <w:rPr>
                <w:rFonts w:asciiTheme="minorHAnsi" w:hAnsiTheme="minorHAnsi" w:cstheme="minorHAnsi"/>
                <w:sz w:val="22"/>
                <w:szCs w:val="22"/>
                <w:lang w:val="lt-LT"/>
              </w:rPr>
              <w:t>Paslaugų teikėju</w:t>
            </w:r>
            <w:r w:rsidR="00746ECA" w:rsidRPr="007B5BEE">
              <w:rPr>
                <w:rFonts w:asciiTheme="minorHAnsi" w:hAnsiTheme="minorHAnsi" w:cstheme="minorHAnsi"/>
                <w:sz w:val="22"/>
                <w:szCs w:val="22"/>
              </w:rPr>
              <w:t xml:space="preserve"> </w:t>
            </w:r>
            <w:r w:rsidRPr="007B5BEE">
              <w:rPr>
                <w:rFonts w:asciiTheme="minorHAnsi" w:hAnsiTheme="minorHAnsi" w:cstheme="minorHAnsi"/>
                <w:sz w:val="22"/>
                <w:szCs w:val="22"/>
              </w:rPr>
              <w:t xml:space="preserve">ne vėliau kaip per </w:t>
            </w:r>
            <w:r>
              <w:rPr>
                <w:rFonts w:asciiTheme="minorHAnsi" w:hAnsiTheme="minorHAnsi" w:cstheme="minorHAnsi"/>
                <w:sz w:val="22"/>
                <w:szCs w:val="22"/>
                <w:lang w:val="lt-LT"/>
              </w:rPr>
              <w:t>30</w:t>
            </w:r>
            <w:r w:rsidRPr="007B5BEE">
              <w:rPr>
                <w:rFonts w:asciiTheme="minorHAnsi" w:hAnsiTheme="minorHAnsi" w:cstheme="minorHAnsi"/>
                <w:sz w:val="22"/>
                <w:szCs w:val="22"/>
              </w:rPr>
              <w:t xml:space="preserve"> kalendorinių dienų nuo </w:t>
            </w:r>
            <w:r w:rsidRPr="007B5BEE">
              <w:rPr>
                <w:rFonts w:asciiTheme="minorHAnsi" w:hAnsiTheme="minorHAnsi" w:cstheme="minorHAnsi"/>
                <w:sz w:val="22"/>
                <w:szCs w:val="22"/>
                <w:lang w:val="lt-LT"/>
              </w:rPr>
              <w:t xml:space="preserve">PVM </w:t>
            </w:r>
            <w:r w:rsidRPr="007B5BEE">
              <w:rPr>
                <w:rFonts w:asciiTheme="minorHAnsi" w:hAnsiTheme="minorHAnsi" w:cstheme="minorHAnsi"/>
                <w:sz w:val="22"/>
                <w:szCs w:val="22"/>
              </w:rPr>
              <w:t>sąskaitos faktūros gavimo dienos.</w:t>
            </w:r>
            <w:r w:rsidRPr="007B5BEE">
              <w:rPr>
                <w:rFonts w:asciiTheme="minorHAnsi" w:hAnsiTheme="minorHAnsi" w:cstheme="minorHAnsi"/>
                <w:sz w:val="22"/>
                <w:szCs w:val="22"/>
                <w:lang w:val="lt-LT"/>
              </w:rPr>
              <w:t xml:space="preserve"> </w:t>
            </w:r>
          </w:p>
          <w:p w14:paraId="2458BCD0" w14:textId="3B3CDE60" w:rsidR="005B5DBC" w:rsidRPr="007F18AD" w:rsidRDefault="005B5DBC" w:rsidP="008F06D8">
            <w:pPr>
              <w:pStyle w:val="SSutPunktas"/>
              <w:tabs>
                <w:tab w:val="left" w:pos="993"/>
              </w:tabs>
              <w:spacing w:after="0"/>
              <w:rPr>
                <w:rFonts w:ascii="Calibri" w:hAnsi="Calibri" w:cs="Calibri"/>
                <w:i/>
                <w:sz w:val="22"/>
                <w:szCs w:val="22"/>
              </w:rPr>
            </w:pPr>
            <w:r>
              <w:rPr>
                <w:rFonts w:asciiTheme="minorHAnsi" w:hAnsiTheme="minorHAnsi" w:cstheme="minorHAnsi"/>
                <w:sz w:val="22"/>
                <w:szCs w:val="22"/>
              </w:rPr>
              <w:t xml:space="preserve">4.4. </w:t>
            </w:r>
            <w:r w:rsidRPr="003C0BFE">
              <w:rPr>
                <w:rFonts w:asciiTheme="minorHAnsi" w:hAnsiTheme="minorHAnsi" w:cstheme="minorHAnsi"/>
                <w:bCs/>
                <w:sz w:val="22"/>
                <w:lang w:val="lt-LT"/>
              </w:rPr>
              <w:t xml:space="preserve">PVM sąskaitos faktūros turi būti teikiamos per informacinę sistemą </w:t>
            </w:r>
            <w:r>
              <w:rPr>
                <w:rFonts w:asciiTheme="minorHAnsi" w:hAnsiTheme="minorHAnsi" w:cstheme="minorHAnsi"/>
                <w:bCs/>
                <w:sz w:val="22"/>
                <w:lang w:val="lt-LT"/>
              </w:rPr>
              <w:t>SABIS</w:t>
            </w:r>
            <w:r w:rsidRPr="003C0BFE">
              <w:rPr>
                <w:rFonts w:asciiTheme="minorHAnsi" w:hAnsiTheme="minorHAnsi" w:cstheme="minorHAnsi"/>
                <w:bCs/>
                <w:sz w:val="22"/>
                <w:lang w:val="lt-LT"/>
              </w:rPr>
              <w:t xml:space="preserve">. Elektroninės paslaugos </w:t>
            </w:r>
            <w:r>
              <w:rPr>
                <w:rFonts w:asciiTheme="minorHAnsi" w:hAnsiTheme="minorHAnsi" w:cstheme="minorHAnsi"/>
                <w:bCs/>
                <w:sz w:val="22"/>
                <w:lang w:val="lt-LT"/>
              </w:rPr>
              <w:t>SABIS</w:t>
            </w:r>
            <w:r w:rsidRPr="003C0BFE">
              <w:rPr>
                <w:rFonts w:asciiTheme="minorHAnsi" w:hAnsiTheme="minorHAnsi" w:cstheme="minorHAnsi"/>
                <w:bCs/>
                <w:sz w:val="22"/>
                <w:lang w:val="lt-LT"/>
              </w:rPr>
              <w:t xml:space="preserve"> svetainė pasiekiama </w:t>
            </w:r>
            <w:r w:rsidRPr="00B862BF">
              <w:rPr>
                <w:rFonts w:asciiTheme="minorHAnsi" w:hAnsiTheme="minorHAnsi" w:cstheme="minorHAnsi"/>
                <w:bCs/>
                <w:sz w:val="22"/>
                <w:lang w:val="lt-LT"/>
              </w:rPr>
              <w:t xml:space="preserve">adresu </w:t>
            </w:r>
            <w:hyperlink r:id="rId5" w:history="1">
              <w:r w:rsidRPr="00B862BF">
                <w:rPr>
                  <w:rStyle w:val="Hyperlink"/>
                  <w:rFonts w:asciiTheme="minorHAnsi" w:hAnsiTheme="minorHAnsi" w:cstheme="minorHAnsi"/>
                  <w:sz w:val="22"/>
                  <w:lang w:val="en-US"/>
                </w:rPr>
                <w:t>SABIS (nbfc.lt)</w:t>
              </w:r>
            </w:hyperlink>
            <w:r w:rsidRPr="00B862BF">
              <w:rPr>
                <w:rFonts w:asciiTheme="minorHAnsi" w:hAnsiTheme="minorHAnsi" w:cstheme="minorHAnsi"/>
                <w:bCs/>
                <w:sz w:val="22"/>
                <w:lang w:val="lt-LT"/>
              </w:rPr>
              <w:t>. PVM</w:t>
            </w:r>
            <w:r w:rsidRPr="003C0BFE">
              <w:rPr>
                <w:rFonts w:asciiTheme="minorHAnsi" w:hAnsiTheme="minorHAnsi" w:cstheme="minorHAnsi"/>
                <w:bCs/>
                <w:sz w:val="22"/>
                <w:lang w:val="lt-LT"/>
              </w:rPr>
              <w:t xml:space="preserve"> sąskaitoje faktūroje turi būti nurodytas </w:t>
            </w:r>
            <w:r>
              <w:rPr>
                <w:rFonts w:asciiTheme="minorHAnsi" w:hAnsiTheme="minorHAnsi" w:cstheme="minorHAnsi"/>
                <w:bCs/>
                <w:sz w:val="22"/>
                <w:lang w:val="lt-LT"/>
              </w:rPr>
              <w:t>S</w:t>
            </w:r>
            <w:r w:rsidRPr="003C0BFE">
              <w:rPr>
                <w:rFonts w:asciiTheme="minorHAnsi" w:hAnsiTheme="minorHAnsi" w:cstheme="minorHAnsi"/>
                <w:bCs/>
                <w:sz w:val="22"/>
                <w:lang w:val="lt-LT"/>
              </w:rPr>
              <w:t>utarties numeris ir data.</w:t>
            </w:r>
          </w:p>
          <w:p w14:paraId="30FEB568" w14:textId="77777777" w:rsidR="00266D71" w:rsidRPr="007F18AD" w:rsidRDefault="00266D71" w:rsidP="008F66AE">
            <w:pPr>
              <w:jc w:val="both"/>
              <w:rPr>
                <w:rFonts w:ascii="Calibri" w:hAnsi="Calibri" w:cs="Calibri"/>
                <w:color w:val="000000"/>
                <w:sz w:val="22"/>
                <w:szCs w:val="22"/>
              </w:rPr>
            </w:pPr>
          </w:p>
        </w:tc>
      </w:tr>
      <w:tr w:rsidR="00266D71" w:rsidRPr="007F18AD" w14:paraId="11F57F25" w14:textId="77777777" w:rsidTr="008F66AE">
        <w:tc>
          <w:tcPr>
            <w:tcW w:w="5000" w:type="pct"/>
          </w:tcPr>
          <w:p w14:paraId="3BE6518E" w14:textId="77777777" w:rsidR="00266D71" w:rsidRPr="007F18AD" w:rsidRDefault="00266D71" w:rsidP="008F66AE">
            <w:pPr>
              <w:pStyle w:val="ListParagraph"/>
              <w:spacing w:line="240" w:lineRule="auto"/>
              <w:ind w:left="0"/>
              <w:jc w:val="center"/>
              <w:rPr>
                <w:rFonts w:cs="Calibri"/>
                <w:b/>
                <w:color w:val="000000"/>
              </w:rPr>
            </w:pPr>
          </w:p>
          <w:p w14:paraId="0DD38570" w14:textId="77777777" w:rsidR="00266D71" w:rsidRPr="007F18AD" w:rsidRDefault="00266D71" w:rsidP="008F66AE">
            <w:pPr>
              <w:pStyle w:val="ListParagraph"/>
              <w:spacing w:line="240" w:lineRule="auto"/>
              <w:ind w:left="0"/>
              <w:jc w:val="center"/>
              <w:rPr>
                <w:rFonts w:cs="Calibri"/>
                <w:b/>
                <w:color w:val="000000"/>
              </w:rPr>
            </w:pPr>
            <w:r w:rsidRPr="007F18AD">
              <w:rPr>
                <w:rFonts w:cs="Calibri"/>
                <w:b/>
                <w:color w:val="000000"/>
              </w:rPr>
              <w:t>5. Papildomas sutarties įvykdymo užtikrinimas</w:t>
            </w:r>
          </w:p>
          <w:p w14:paraId="56A59365" w14:textId="6A5C9C1A" w:rsidR="00266D71" w:rsidRPr="007F18AD" w:rsidRDefault="00266D71" w:rsidP="008F06D8">
            <w:pPr>
              <w:jc w:val="both"/>
              <w:rPr>
                <w:rFonts w:ascii="Calibri" w:hAnsi="Calibri" w:cs="Calibri"/>
                <w:color w:val="000000"/>
                <w:sz w:val="22"/>
                <w:szCs w:val="22"/>
              </w:rPr>
            </w:pPr>
            <w:r w:rsidRPr="007F18AD">
              <w:rPr>
                <w:rFonts w:ascii="Calibri" w:hAnsi="Calibri" w:cs="Calibri"/>
                <w:color w:val="000000"/>
                <w:sz w:val="22"/>
                <w:szCs w:val="22"/>
              </w:rPr>
              <w:t xml:space="preserve">5.1. </w:t>
            </w:r>
            <w:r w:rsidR="008F06D8" w:rsidRPr="008F06D8">
              <w:rPr>
                <w:rFonts w:ascii="Calibri" w:hAnsi="Calibri" w:cs="Calibri"/>
                <w:iCs/>
                <w:color w:val="000000"/>
                <w:sz w:val="22"/>
                <w:szCs w:val="22"/>
              </w:rPr>
              <w:t>Netaikoma</w:t>
            </w:r>
            <w:r w:rsidR="008F06D8">
              <w:rPr>
                <w:rFonts w:ascii="Calibri" w:hAnsi="Calibri" w:cs="Calibri"/>
                <w:iCs/>
                <w:color w:val="000000"/>
                <w:sz w:val="22"/>
                <w:szCs w:val="22"/>
              </w:rPr>
              <w:t>.</w:t>
            </w:r>
          </w:p>
          <w:p w14:paraId="29147C69" w14:textId="77777777" w:rsidR="00266D71" w:rsidRPr="007F18AD" w:rsidRDefault="00266D71" w:rsidP="008F66AE">
            <w:pPr>
              <w:jc w:val="both"/>
              <w:rPr>
                <w:rFonts w:ascii="Calibri" w:hAnsi="Calibri" w:cs="Calibri"/>
                <w:b/>
                <w:color w:val="000000"/>
                <w:sz w:val="22"/>
                <w:szCs w:val="22"/>
              </w:rPr>
            </w:pPr>
          </w:p>
        </w:tc>
      </w:tr>
      <w:tr w:rsidR="00266D71" w:rsidRPr="007F18AD" w14:paraId="02F2C617" w14:textId="77777777" w:rsidTr="008F66AE">
        <w:tc>
          <w:tcPr>
            <w:tcW w:w="5000" w:type="pct"/>
          </w:tcPr>
          <w:p w14:paraId="121B6E5C" w14:textId="77777777" w:rsidR="00266D71" w:rsidRPr="007F18AD" w:rsidRDefault="00266D71" w:rsidP="008F66AE">
            <w:pPr>
              <w:jc w:val="center"/>
              <w:rPr>
                <w:rFonts w:ascii="Calibri" w:hAnsi="Calibri" w:cs="Calibri"/>
                <w:b/>
                <w:color w:val="000000"/>
                <w:sz w:val="22"/>
                <w:szCs w:val="22"/>
              </w:rPr>
            </w:pPr>
          </w:p>
          <w:p w14:paraId="41657093"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6. Garantiniai (paslaugų trūkumų ištaisymo) įsipareigojimai</w:t>
            </w:r>
          </w:p>
          <w:p w14:paraId="6B9C973C"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6.1. Paslaugų trūkumais laikomi jų neatitikimai Sutartyje, jos prieduose (Techninė specifikacija ir kt.), taip pat teisės aktuose nustatytų reikalavimų.</w:t>
            </w:r>
          </w:p>
          <w:p w14:paraId="7162BED9" w14:textId="7240C4B1"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6.2.</w:t>
            </w:r>
            <w:r w:rsidR="005B5DBC" w:rsidRPr="003B5A3C">
              <w:rPr>
                <w:rFonts w:ascii="Calibri" w:hAnsi="Calibri" w:cs="Calibri"/>
                <w:color w:val="000000"/>
                <w:sz w:val="22"/>
                <w:szCs w:val="22"/>
              </w:rPr>
              <w:t xml:space="preserve"> Paslaugų teikėjas turi pašalinti Paslaugų teikimo trūkumus ne vėliau kaip per 5 darbo dienas nuo Pirkėjo rašytinio pranešimo gavimo. Esant pagristiems atvejams, šis terminas Pirkėjo sutikimu gali būti pratęstas</w:t>
            </w:r>
            <w:r w:rsidRPr="007F18AD">
              <w:rPr>
                <w:rFonts w:ascii="Calibri" w:hAnsi="Calibri" w:cs="Calibri"/>
                <w:color w:val="000000"/>
                <w:sz w:val="22"/>
                <w:szCs w:val="22"/>
              </w:rPr>
              <w:t>.</w:t>
            </w:r>
          </w:p>
          <w:p w14:paraId="0DF88B60" w14:textId="6EC98740" w:rsidR="00266D71" w:rsidRDefault="00266D71" w:rsidP="00D17072">
            <w:pPr>
              <w:jc w:val="both"/>
              <w:rPr>
                <w:rFonts w:ascii="Calibri" w:hAnsi="Calibri" w:cs="Calibri"/>
                <w:color w:val="000000"/>
                <w:sz w:val="22"/>
                <w:szCs w:val="22"/>
              </w:rPr>
            </w:pPr>
            <w:r w:rsidRPr="007F18AD">
              <w:rPr>
                <w:rFonts w:ascii="Calibri" w:hAnsi="Calibri" w:cs="Calibri"/>
                <w:color w:val="000000"/>
                <w:sz w:val="22"/>
                <w:szCs w:val="22"/>
              </w:rPr>
              <w:t xml:space="preserve">6.3. Pirkėjas turi pranešti apie Paslaugų trūkumus Paslaugų teikėjui </w:t>
            </w:r>
            <w:r w:rsidR="00D17072">
              <w:rPr>
                <w:rFonts w:ascii="Calibri" w:hAnsi="Calibri" w:cs="Calibri"/>
                <w:color w:val="000000"/>
                <w:sz w:val="22"/>
                <w:szCs w:val="22"/>
              </w:rPr>
              <w:t xml:space="preserve">elektroniniu paštu </w:t>
            </w:r>
            <w:r w:rsidRPr="007F18AD">
              <w:rPr>
                <w:rFonts w:ascii="Calibri" w:hAnsi="Calibri" w:cs="Calibri"/>
                <w:color w:val="000000"/>
                <w:sz w:val="22"/>
                <w:szCs w:val="22"/>
              </w:rPr>
              <w:t xml:space="preserve">per </w:t>
            </w:r>
            <w:r w:rsidR="005B5DBC">
              <w:rPr>
                <w:rFonts w:ascii="Calibri" w:hAnsi="Calibri" w:cs="Calibri"/>
                <w:color w:val="000000"/>
                <w:sz w:val="22"/>
                <w:szCs w:val="22"/>
              </w:rPr>
              <w:t>5</w:t>
            </w:r>
            <w:r w:rsidR="00D17072">
              <w:rPr>
                <w:rFonts w:ascii="Calibri" w:hAnsi="Calibri" w:cs="Calibri"/>
                <w:color w:val="000000"/>
                <w:sz w:val="22"/>
                <w:szCs w:val="22"/>
                <w:lang w:val="en-US"/>
              </w:rPr>
              <w:t xml:space="preserve"> darbo </w:t>
            </w:r>
            <w:r w:rsidR="00D17072" w:rsidRPr="00D17072">
              <w:rPr>
                <w:rFonts w:ascii="Calibri" w:hAnsi="Calibri" w:cs="Calibri"/>
                <w:color w:val="000000"/>
                <w:sz w:val="22"/>
                <w:szCs w:val="22"/>
                <w:lang w:val="en-US"/>
              </w:rPr>
              <w:t>dienas</w:t>
            </w:r>
            <w:r w:rsidRPr="00D17072">
              <w:rPr>
                <w:rFonts w:ascii="Calibri" w:hAnsi="Calibri" w:cs="Calibri"/>
                <w:color w:val="000000"/>
                <w:sz w:val="22"/>
                <w:szCs w:val="22"/>
              </w:rPr>
              <w:t>.</w:t>
            </w:r>
          </w:p>
          <w:p w14:paraId="7F29D58F" w14:textId="74BF0C5B" w:rsidR="00D17072" w:rsidRPr="007F18AD" w:rsidRDefault="00D17072" w:rsidP="00D17072">
            <w:pPr>
              <w:jc w:val="both"/>
              <w:rPr>
                <w:rFonts w:ascii="Calibri" w:hAnsi="Calibri" w:cs="Calibri"/>
                <w:b/>
                <w:color w:val="000000"/>
                <w:sz w:val="22"/>
                <w:szCs w:val="22"/>
              </w:rPr>
            </w:pPr>
          </w:p>
        </w:tc>
      </w:tr>
      <w:tr w:rsidR="00266D71" w:rsidRPr="007F18AD" w14:paraId="3531A964" w14:textId="77777777" w:rsidTr="008F66AE">
        <w:tc>
          <w:tcPr>
            <w:tcW w:w="5000" w:type="pct"/>
          </w:tcPr>
          <w:p w14:paraId="36A60CA4" w14:textId="77777777" w:rsidR="00266D71" w:rsidRPr="007F18AD" w:rsidRDefault="00266D71" w:rsidP="008F66AE">
            <w:pPr>
              <w:jc w:val="center"/>
              <w:rPr>
                <w:rFonts w:ascii="Calibri" w:hAnsi="Calibri" w:cs="Calibri"/>
                <w:b/>
                <w:color w:val="000000"/>
                <w:sz w:val="22"/>
                <w:szCs w:val="22"/>
              </w:rPr>
            </w:pPr>
          </w:p>
          <w:p w14:paraId="1B3FB079"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 xml:space="preserve">7. Subtiekėjai </w:t>
            </w:r>
          </w:p>
          <w:p w14:paraId="7561C19C"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7.1. </w:t>
            </w:r>
            <w:r w:rsidRPr="007F18AD">
              <w:rPr>
                <w:rFonts w:ascii="Calibri" w:hAnsi="Calibri" w:cs="Calibri"/>
                <w:i/>
                <w:color w:val="000000"/>
                <w:sz w:val="22"/>
                <w:szCs w:val="22"/>
              </w:rPr>
              <w:t>Nurodomi Sutarties sudarymo metu žinomi subtiekėjai</w:t>
            </w:r>
            <w:r w:rsidRPr="007F18AD">
              <w:rPr>
                <w:rFonts w:ascii="Calibri" w:hAnsi="Calibri" w:cs="Calibri"/>
                <w:color w:val="000000"/>
                <w:sz w:val="22"/>
                <w:szCs w:val="22"/>
              </w:rPr>
              <w:t xml:space="preserve"> </w:t>
            </w:r>
            <w:r w:rsidRPr="007F18AD">
              <w:rPr>
                <w:rFonts w:ascii="Calibri" w:hAnsi="Calibri" w:cs="Calibri"/>
                <w:i/>
                <w:color w:val="000000"/>
                <w:sz w:val="22"/>
                <w:szCs w:val="22"/>
              </w:rPr>
              <w:t>(pavadinimas, juridinių asmenų kodai, PVM mokėtojo kodai, buveinės adresai).</w:t>
            </w:r>
          </w:p>
          <w:p w14:paraId="424D6B98" w14:textId="77777777" w:rsidR="00266D71" w:rsidRPr="007F18AD"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 xml:space="preserve">7.2. </w:t>
            </w:r>
            <w:r w:rsidRPr="007F18AD">
              <w:rPr>
                <w:rFonts w:ascii="Calibri" w:hAnsi="Calibri" w:cs="Calibri"/>
                <w:i/>
                <w:color w:val="000000"/>
                <w:sz w:val="22"/>
                <w:szCs w:val="22"/>
              </w:rPr>
              <w:t>Jei Sutarties vykdymo metu leidžiama pakeisti subtiekėją, nurodomi reikalavimai naujiems subtiekėjams.</w:t>
            </w:r>
          </w:p>
          <w:p w14:paraId="2F256BAE"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7.3. </w:t>
            </w:r>
            <w:r w:rsidRPr="000D05A0">
              <w:rPr>
                <w:rFonts w:ascii="Calibri" w:hAnsi="Calibri" w:cs="Calibri"/>
                <w:color w:val="000000"/>
                <w:sz w:val="22"/>
                <w:szCs w:val="22"/>
              </w:rPr>
              <w:t>......................</w:t>
            </w:r>
            <w:r w:rsidRPr="000F3026">
              <w:rPr>
                <w:rFonts w:ascii="Calibri" w:hAnsi="Calibri" w:cs="Calibri"/>
                <w:i/>
                <w:iCs/>
                <w:color w:val="000000"/>
                <w:sz w:val="22"/>
                <w:szCs w:val="22"/>
              </w:rPr>
              <w:t xml:space="preserve"> (nurodomos, detalizuojamos sąlygos, kurios skiriasi nuo Sutarties BS dalyje nurodytų sąlygų ar jas papildo)</w:t>
            </w:r>
            <w:r w:rsidRPr="000D05A0">
              <w:rPr>
                <w:rFonts w:ascii="Calibri" w:hAnsi="Calibri" w:cs="Calibri"/>
                <w:i/>
                <w:iCs/>
                <w:color w:val="000000"/>
                <w:sz w:val="22"/>
                <w:szCs w:val="22"/>
              </w:rPr>
              <w:t>.</w:t>
            </w:r>
          </w:p>
          <w:p w14:paraId="49A0B44C" w14:textId="77777777" w:rsidR="00266D71" w:rsidRPr="007F18AD" w:rsidRDefault="00266D71" w:rsidP="008F66AE">
            <w:pPr>
              <w:jc w:val="both"/>
              <w:rPr>
                <w:rFonts w:ascii="Calibri" w:hAnsi="Calibri" w:cs="Calibri"/>
                <w:color w:val="000000"/>
                <w:sz w:val="22"/>
                <w:szCs w:val="22"/>
              </w:rPr>
            </w:pPr>
          </w:p>
        </w:tc>
      </w:tr>
      <w:tr w:rsidR="00266D71" w:rsidRPr="007F18AD" w14:paraId="2C32ACCC" w14:textId="77777777" w:rsidTr="008F66AE">
        <w:trPr>
          <w:trHeight w:val="432"/>
        </w:trPr>
        <w:tc>
          <w:tcPr>
            <w:tcW w:w="5000" w:type="pct"/>
          </w:tcPr>
          <w:p w14:paraId="4D3C3CBD" w14:textId="77777777" w:rsidR="00266D71" w:rsidRPr="000D05A0" w:rsidRDefault="00266D71" w:rsidP="008F66AE">
            <w:pPr>
              <w:jc w:val="center"/>
              <w:rPr>
                <w:rFonts w:ascii="Calibri" w:hAnsi="Calibri" w:cs="Calibri"/>
                <w:b/>
                <w:color w:val="000000"/>
                <w:sz w:val="22"/>
                <w:szCs w:val="22"/>
              </w:rPr>
            </w:pPr>
          </w:p>
          <w:p w14:paraId="1AF30F94" w14:textId="77777777" w:rsidR="00266D71" w:rsidRPr="000D05A0" w:rsidRDefault="00266D71" w:rsidP="008F66AE">
            <w:pPr>
              <w:jc w:val="center"/>
              <w:rPr>
                <w:rFonts w:ascii="Calibri" w:hAnsi="Calibri" w:cs="Calibri"/>
                <w:b/>
                <w:color w:val="000000"/>
                <w:sz w:val="22"/>
                <w:szCs w:val="22"/>
              </w:rPr>
            </w:pPr>
            <w:r w:rsidRPr="000D05A0">
              <w:rPr>
                <w:rFonts w:ascii="Calibri" w:hAnsi="Calibri" w:cs="Calibri"/>
                <w:b/>
                <w:color w:val="000000"/>
                <w:sz w:val="22"/>
                <w:szCs w:val="22"/>
              </w:rPr>
              <w:t>8. Šalių atsakomybė, netesybos</w:t>
            </w:r>
          </w:p>
          <w:p w14:paraId="0F0F7156" w14:textId="59672F34" w:rsidR="00DE6CF8" w:rsidRPr="00375891" w:rsidRDefault="00DE6CF8" w:rsidP="00B729B4">
            <w:pPr>
              <w:jc w:val="both"/>
              <w:rPr>
                <w:rFonts w:asciiTheme="minorHAnsi" w:hAnsiTheme="minorHAnsi" w:cstheme="minorHAnsi"/>
                <w:sz w:val="22"/>
                <w:szCs w:val="22"/>
              </w:rPr>
            </w:pPr>
            <w:r w:rsidRPr="00375891">
              <w:rPr>
                <w:rFonts w:ascii="Calibri" w:hAnsi="Calibri" w:cs="Calibri"/>
                <w:color w:val="000000"/>
                <w:sz w:val="22"/>
                <w:szCs w:val="22"/>
              </w:rPr>
              <w:t>8.1.</w:t>
            </w:r>
            <w:r w:rsidRPr="00375891">
              <w:rPr>
                <w:rFonts w:cs="Calibri"/>
                <w:color w:val="000000"/>
              </w:rPr>
              <w:t xml:space="preserve"> </w:t>
            </w:r>
            <w:r w:rsidR="00A143BF">
              <w:rPr>
                <w:rFonts w:ascii="Calibri" w:hAnsi="Calibri" w:cs="Calibri"/>
                <w:color w:val="000000"/>
                <w:sz w:val="22"/>
                <w:szCs w:val="22"/>
              </w:rPr>
              <w:t>Šalių atsakomybės sąlygos nurodytos Sutarties BS dalyje V skyriuje.</w:t>
            </w:r>
          </w:p>
          <w:p w14:paraId="786094A0" w14:textId="77777777" w:rsidR="00266D71" w:rsidRPr="000D05A0" w:rsidRDefault="00266D71" w:rsidP="00DE6CF8">
            <w:pPr>
              <w:jc w:val="both"/>
              <w:rPr>
                <w:rFonts w:ascii="Calibri" w:hAnsi="Calibri" w:cs="Calibri"/>
                <w:color w:val="000000"/>
                <w:sz w:val="22"/>
                <w:szCs w:val="22"/>
              </w:rPr>
            </w:pPr>
          </w:p>
        </w:tc>
      </w:tr>
      <w:tr w:rsidR="00266D71" w:rsidRPr="007F18AD" w14:paraId="507E7D36" w14:textId="77777777" w:rsidTr="008F66AE">
        <w:trPr>
          <w:trHeight w:val="432"/>
        </w:trPr>
        <w:tc>
          <w:tcPr>
            <w:tcW w:w="5000" w:type="pct"/>
          </w:tcPr>
          <w:p w14:paraId="2F1BCC87" w14:textId="77777777" w:rsidR="00266D71" w:rsidRPr="000D05A0" w:rsidRDefault="00266D71" w:rsidP="008F66AE">
            <w:pPr>
              <w:jc w:val="center"/>
              <w:rPr>
                <w:rFonts w:ascii="Calibri" w:hAnsi="Calibri" w:cs="Calibri"/>
                <w:b/>
                <w:color w:val="000000"/>
                <w:sz w:val="22"/>
                <w:szCs w:val="22"/>
              </w:rPr>
            </w:pPr>
          </w:p>
          <w:p w14:paraId="58821648" w14:textId="77777777" w:rsidR="00266D71" w:rsidRPr="000D05A0" w:rsidRDefault="00266D71" w:rsidP="008F66AE">
            <w:pPr>
              <w:jc w:val="center"/>
              <w:rPr>
                <w:rFonts w:ascii="Calibri" w:hAnsi="Calibri" w:cs="Calibri"/>
                <w:b/>
                <w:color w:val="000000"/>
                <w:sz w:val="22"/>
                <w:szCs w:val="22"/>
              </w:rPr>
            </w:pPr>
            <w:r w:rsidRPr="000D05A0">
              <w:rPr>
                <w:rFonts w:ascii="Calibri" w:hAnsi="Calibri" w:cs="Calibri"/>
                <w:b/>
                <w:color w:val="000000"/>
                <w:sz w:val="22"/>
                <w:szCs w:val="22"/>
              </w:rPr>
              <w:t>9. Sutarties nutraukimo sąlygos</w:t>
            </w:r>
          </w:p>
          <w:p w14:paraId="0384919F" w14:textId="77777777" w:rsidR="00DE6CF8" w:rsidRPr="005764D6" w:rsidRDefault="00DE6CF8" w:rsidP="00DE6CF8">
            <w:pPr>
              <w:jc w:val="both"/>
              <w:rPr>
                <w:rFonts w:asciiTheme="minorHAnsi" w:eastAsia="HG Mincho Light J" w:hAnsiTheme="minorHAnsi" w:cstheme="minorHAnsi"/>
                <w:color w:val="000000"/>
                <w:sz w:val="22"/>
                <w:szCs w:val="22"/>
                <w:lang w:val="x-none" w:eastAsia="x-none"/>
              </w:rPr>
            </w:pPr>
            <w:r w:rsidRPr="000D05A0">
              <w:rPr>
                <w:rFonts w:ascii="Calibri" w:hAnsi="Calibri" w:cs="Calibri"/>
                <w:color w:val="000000"/>
                <w:sz w:val="22"/>
                <w:szCs w:val="22"/>
              </w:rPr>
              <w:t xml:space="preserve">9.1. </w:t>
            </w:r>
            <w:r w:rsidRPr="005764D6">
              <w:rPr>
                <w:rFonts w:asciiTheme="minorHAnsi" w:eastAsia="HG Mincho Light J" w:hAnsiTheme="minorHAnsi" w:cstheme="minorHAnsi"/>
                <w:color w:val="000000"/>
                <w:sz w:val="22"/>
                <w:szCs w:val="22"/>
                <w:lang w:val="x-none" w:eastAsia="x-none"/>
              </w:rPr>
              <w:t>Sutarties nutraukimo sąlygos nurodytos Sutarties BS dalyje</w:t>
            </w:r>
            <w:r>
              <w:rPr>
                <w:rFonts w:asciiTheme="minorHAnsi" w:eastAsia="HG Mincho Light J" w:hAnsiTheme="minorHAnsi" w:cstheme="minorHAnsi"/>
                <w:color w:val="000000"/>
                <w:sz w:val="22"/>
                <w:szCs w:val="22"/>
                <w:lang w:val="x-none" w:eastAsia="x-none"/>
              </w:rPr>
              <w:t xml:space="preserve">, </w:t>
            </w:r>
            <w:r w:rsidRPr="005764D6">
              <w:rPr>
                <w:rFonts w:asciiTheme="minorHAnsi" w:eastAsia="HG Mincho Light J" w:hAnsiTheme="minorHAnsi" w:cstheme="minorHAnsi"/>
                <w:color w:val="000000"/>
                <w:sz w:val="22"/>
                <w:szCs w:val="22"/>
                <w:lang w:val="x-none" w:eastAsia="x-none"/>
              </w:rPr>
              <w:t>VIII skyriu</w:t>
            </w:r>
            <w:r>
              <w:rPr>
                <w:rFonts w:asciiTheme="minorHAnsi" w:eastAsia="HG Mincho Light J" w:hAnsiTheme="minorHAnsi" w:cstheme="minorHAnsi"/>
                <w:color w:val="000000"/>
                <w:sz w:val="22"/>
                <w:szCs w:val="22"/>
                <w:lang w:eastAsia="x-none"/>
              </w:rPr>
              <w:t>je,</w:t>
            </w:r>
            <w:r w:rsidRPr="005764D6">
              <w:rPr>
                <w:rFonts w:asciiTheme="minorHAnsi" w:eastAsia="HG Mincho Light J" w:hAnsiTheme="minorHAnsi" w:cstheme="minorHAnsi"/>
                <w:color w:val="000000"/>
                <w:sz w:val="22"/>
                <w:szCs w:val="22"/>
                <w:lang w:val="x-none" w:eastAsia="x-none"/>
              </w:rPr>
              <w:t xml:space="preserve"> 66 ir 67 punktuose.</w:t>
            </w:r>
          </w:p>
          <w:p w14:paraId="165B8809" w14:textId="77777777" w:rsidR="00266D71" w:rsidRPr="000D05A0" w:rsidRDefault="00266D71" w:rsidP="008F66AE">
            <w:pPr>
              <w:jc w:val="both"/>
              <w:rPr>
                <w:rFonts w:ascii="Calibri" w:hAnsi="Calibri" w:cs="Calibri"/>
                <w:color w:val="000000"/>
                <w:sz w:val="22"/>
                <w:szCs w:val="22"/>
              </w:rPr>
            </w:pPr>
          </w:p>
        </w:tc>
      </w:tr>
      <w:tr w:rsidR="00266D71" w:rsidRPr="007F18AD" w14:paraId="7FABDF87" w14:textId="77777777" w:rsidTr="008F66AE">
        <w:trPr>
          <w:trHeight w:val="432"/>
        </w:trPr>
        <w:tc>
          <w:tcPr>
            <w:tcW w:w="5000" w:type="pct"/>
          </w:tcPr>
          <w:p w14:paraId="1F966672" w14:textId="77777777" w:rsidR="00266D71" w:rsidRPr="007F18AD" w:rsidRDefault="00266D71" w:rsidP="008F66AE">
            <w:pPr>
              <w:jc w:val="center"/>
              <w:rPr>
                <w:rFonts w:ascii="Calibri" w:hAnsi="Calibri" w:cs="Calibri"/>
                <w:b/>
                <w:color w:val="000000"/>
                <w:sz w:val="22"/>
                <w:szCs w:val="22"/>
              </w:rPr>
            </w:pPr>
          </w:p>
          <w:p w14:paraId="67E4F77B"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10. Už Sutarties vykdymą atsakingi asmenys</w:t>
            </w:r>
          </w:p>
          <w:p w14:paraId="55F7223E"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10.1. Už Sutarties vykdymą atsakingi asmenys:</w:t>
            </w:r>
          </w:p>
          <w:p w14:paraId="0E1FD643" w14:textId="3136F0FD" w:rsidR="00266D71" w:rsidRPr="007F18AD"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10.1.1. Pirkėjo:</w:t>
            </w:r>
            <w:r w:rsidR="00FB4299">
              <w:rPr>
                <w:rFonts w:ascii="Calibri" w:hAnsi="Calibri" w:cs="Calibri"/>
                <w:color w:val="000000"/>
                <w:sz w:val="22"/>
                <w:szCs w:val="22"/>
              </w:rPr>
              <w:t xml:space="preserve"> </w:t>
            </w:r>
            <w:r w:rsidRPr="007F18AD">
              <w:rPr>
                <w:rFonts w:ascii="Calibri" w:hAnsi="Calibri" w:cs="Calibri"/>
                <w:i/>
                <w:color w:val="000000"/>
                <w:sz w:val="22"/>
                <w:szCs w:val="22"/>
              </w:rPr>
              <w:t>(nurodomi atsakingo (-ų) asmens (-ų) duomenys: pareigų pavadinimas, vardas, pavardė, telefono numeris, el. pašto adresas, kt.)</w:t>
            </w:r>
          </w:p>
          <w:p w14:paraId="12C20663" w14:textId="178476B5" w:rsidR="00266D71" w:rsidRPr="007F18AD"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10.1.2.</w:t>
            </w:r>
            <w:r w:rsidRPr="007F18AD">
              <w:rPr>
                <w:rFonts w:ascii="Calibri" w:hAnsi="Calibri"/>
                <w:color w:val="000000"/>
                <w:sz w:val="22"/>
                <w:szCs w:val="22"/>
              </w:rPr>
              <w:t xml:space="preserve"> Paslaugų teikėjo:</w:t>
            </w:r>
            <w:r w:rsidR="00FB4299">
              <w:rPr>
                <w:rFonts w:ascii="Calibri" w:hAnsi="Calibri"/>
                <w:color w:val="000000"/>
                <w:sz w:val="22"/>
                <w:szCs w:val="22"/>
              </w:rPr>
              <w:t xml:space="preserve"> </w:t>
            </w:r>
            <w:r w:rsidRPr="007F18AD">
              <w:rPr>
                <w:rFonts w:ascii="Calibri" w:hAnsi="Calibri" w:cs="Calibri"/>
                <w:i/>
                <w:color w:val="000000"/>
                <w:sz w:val="22"/>
                <w:szCs w:val="22"/>
              </w:rPr>
              <w:t>(nurodomi atsakingo (-ų) asmens (-ų) duomenys: pareigų pavadinimas, vardas, pavardė, telefono numeris, el. pašto adresas, kt.)</w:t>
            </w:r>
          </w:p>
          <w:p w14:paraId="387BC7C7" w14:textId="77777777" w:rsidR="00266D71" w:rsidRPr="007F18AD" w:rsidRDefault="00266D71" w:rsidP="008F66AE">
            <w:pPr>
              <w:jc w:val="both"/>
              <w:rPr>
                <w:rFonts w:ascii="Calibri" w:hAnsi="Calibri" w:cs="Calibri"/>
                <w:color w:val="000000"/>
                <w:sz w:val="22"/>
                <w:szCs w:val="22"/>
              </w:rPr>
            </w:pPr>
          </w:p>
        </w:tc>
      </w:tr>
      <w:tr w:rsidR="00266D71" w:rsidRPr="007F18AD" w14:paraId="7078818E" w14:textId="77777777" w:rsidTr="00DE6CF8">
        <w:trPr>
          <w:trHeight w:val="1408"/>
        </w:trPr>
        <w:tc>
          <w:tcPr>
            <w:tcW w:w="5000" w:type="pct"/>
          </w:tcPr>
          <w:p w14:paraId="7FAB2DC2" w14:textId="77777777" w:rsidR="00266D71" w:rsidRPr="007F18AD" w:rsidRDefault="00266D71" w:rsidP="008F66AE">
            <w:pPr>
              <w:jc w:val="center"/>
              <w:rPr>
                <w:rFonts w:ascii="Calibri" w:hAnsi="Calibri" w:cs="Calibri"/>
                <w:b/>
                <w:color w:val="000000"/>
                <w:sz w:val="22"/>
                <w:szCs w:val="22"/>
              </w:rPr>
            </w:pPr>
          </w:p>
          <w:p w14:paraId="65076515"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11. Kitos sąlygos</w:t>
            </w:r>
          </w:p>
          <w:p w14:paraId="0B4F8F92" w14:textId="61B86298" w:rsidR="009A0680" w:rsidRPr="009325ED" w:rsidRDefault="009A0680" w:rsidP="009A0680">
            <w:pPr>
              <w:jc w:val="both"/>
              <w:rPr>
                <w:rFonts w:ascii="Calibri" w:hAnsi="Calibri"/>
                <w:color w:val="000000"/>
                <w:sz w:val="22"/>
                <w:szCs w:val="22"/>
              </w:rPr>
            </w:pPr>
            <w:r w:rsidRPr="009325ED">
              <w:rPr>
                <w:rFonts w:ascii="Calibri" w:hAnsi="Calibri"/>
                <w:color w:val="000000"/>
                <w:sz w:val="22"/>
                <w:szCs w:val="22"/>
              </w:rPr>
              <w:t>11.</w:t>
            </w:r>
            <w:r w:rsidR="00904EAD">
              <w:rPr>
                <w:rFonts w:ascii="Calibri" w:hAnsi="Calibri"/>
                <w:color w:val="000000"/>
                <w:sz w:val="22"/>
                <w:szCs w:val="22"/>
              </w:rPr>
              <w:t>1</w:t>
            </w:r>
            <w:r w:rsidRPr="009325ED">
              <w:rPr>
                <w:rFonts w:ascii="Calibri" w:hAnsi="Calibri"/>
                <w:color w:val="000000"/>
                <w:sz w:val="22"/>
                <w:szCs w:val="22"/>
              </w:rPr>
              <w:t xml:space="preserve">. Sutartis sudaryta dviem vienodą teisinę galią turinčiais egzemplioriais, po vieną kiekvienai Šaliai. Jeigu Sutartis sudaroma elektronine forma ją pasirašant Šalių kvalifikuotais ar nekvalifikuotais elektroniniais parašais, pasirašomas vienas Sutarties egzempliorius. </w:t>
            </w:r>
          </w:p>
          <w:p w14:paraId="064385F2" w14:textId="57111AEA" w:rsidR="009A0680" w:rsidRPr="009325ED" w:rsidRDefault="009A0680" w:rsidP="009A0680">
            <w:pPr>
              <w:jc w:val="both"/>
              <w:rPr>
                <w:rFonts w:ascii="Calibri" w:hAnsi="Calibri"/>
                <w:color w:val="000000"/>
                <w:sz w:val="22"/>
                <w:szCs w:val="22"/>
              </w:rPr>
            </w:pPr>
            <w:r w:rsidRPr="009325ED">
              <w:rPr>
                <w:rFonts w:ascii="Calibri" w:hAnsi="Calibri"/>
                <w:color w:val="000000"/>
                <w:sz w:val="22"/>
                <w:szCs w:val="22"/>
              </w:rPr>
              <w:t>11.</w:t>
            </w:r>
            <w:r w:rsidR="00904EAD">
              <w:rPr>
                <w:rFonts w:ascii="Calibri" w:hAnsi="Calibri"/>
                <w:color w:val="000000"/>
                <w:sz w:val="22"/>
                <w:szCs w:val="22"/>
              </w:rPr>
              <w:t>2</w:t>
            </w:r>
            <w:r w:rsidRPr="009325ED">
              <w:rPr>
                <w:rFonts w:ascii="Calibri" w:hAnsi="Calibri"/>
                <w:color w:val="000000"/>
                <w:sz w:val="22"/>
                <w:szCs w:val="22"/>
              </w:rPr>
              <w:t xml:space="preserve">. Jei Šalys pasirašo Sutartį nekvalifikuotais elektroniniais parašais, jos sutinka sutarties pasirašymui naudoti </w:t>
            </w:r>
            <w:r w:rsidRPr="00B8703B">
              <w:rPr>
                <w:rFonts w:ascii="Calibri" w:hAnsi="Calibri"/>
                <w:i/>
                <w:iCs/>
                <w:color w:val="000000"/>
                <w:sz w:val="22"/>
                <w:szCs w:val="22"/>
              </w:rPr>
              <w:t>Docusign</w:t>
            </w:r>
            <w:r w:rsidRPr="009325ED">
              <w:rPr>
                <w:rFonts w:ascii="Calibri" w:hAnsi="Calibri"/>
                <w:color w:val="000000"/>
                <w:sz w:val="22"/>
                <w:szCs w:val="22"/>
              </w:rPr>
              <w:t xml:space="preserve"> elektroninio pasirašymo platformą ir patvirtina, kad šių Šalių nekvalifikuotų elektroninių parašų teisinė galia yra lygiavertė rašytiniams parašams, taip pat susitaria laikyti su parašais susietas nekvalifikuotas laiko žymas tinkamu įrodymu, kad Šalių nekvalifikuoti elektroniniai parašai galiojo Sutarties pasirašymo metu.</w:t>
            </w:r>
          </w:p>
          <w:p w14:paraId="632D9442" w14:textId="18D45EC4" w:rsidR="00266D71" w:rsidRPr="00FB4299" w:rsidRDefault="006D036E" w:rsidP="001C27A1">
            <w:pPr>
              <w:jc w:val="both"/>
              <w:rPr>
                <w:rFonts w:asciiTheme="minorHAnsi" w:hAnsiTheme="minorHAnsi" w:cstheme="minorHAnsi"/>
                <w:sz w:val="22"/>
                <w:szCs w:val="22"/>
              </w:rPr>
            </w:pPr>
            <w:r>
              <w:rPr>
                <w:rFonts w:asciiTheme="minorHAnsi" w:hAnsiTheme="minorHAnsi" w:cstheme="minorHAnsi"/>
                <w:bCs/>
                <w:color w:val="000000"/>
                <w:sz w:val="22"/>
                <w:szCs w:val="22"/>
              </w:rPr>
              <w:t>11.</w:t>
            </w:r>
            <w:r w:rsidR="00904EAD">
              <w:rPr>
                <w:rFonts w:asciiTheme="minorHAnsi" w:hAnsiTheme="minorHAnsi" w:cstheme="minorHAnsi"/>
                <w:bCs/>
                <w:color w:val="000000"/>
                <w:sz w:val="22"/>
                <w:szCs w:val="22"/>
              </w:rPr>
              <w:t>3</w:t>
            </w:r>
            <w:r w:rsidR="00652E15">
              <w:rPr>
                <w:rFonts w:asciiTheme="minorHAnsi" w:hAnsiTheme="minorHAnsi" w:cstheme="minorHAnsi"/>
                <w:bCs/>
                <w:color w:val="000000"/>
                <w:sz w:val="22"/>
                <w:szCs w:val="22"/>
              </w:rPr>
              <w:t>.</w:t>
            </w:r>
            <w:r>
              <w:rPr>
                <w:rFonts w:asciiTheme="minorHAnsi" w:hAnsiTheme="minorHAnsi" w:cstheme="minorHAnsi"/>
                <w:bCs/>
                <w:color w:val="000000"/>
                <w:sz w:val="22"/>
                <w:szCs w:val="22"/>
              </w:rPr>
              <w:t xml:space="preserve"> </w:t>
            </w:r>
            <w:r w:rsidRPr="004F4266">
              <w:rPr>
                <w:rFonts w:ascii="Calibri" w:hAnsi="Calibri" w:cs="Calibri"/>
                <w:sz w:val="22"/>
                <w:szCs w:val="22"/>
              </w:rPr>
              <w:t>Vadovaujantis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įsakymas) 4.4.</w:t>
            </w:r>
            <w:r w:rsidR="00FB4299">
              <w:rPr>
                <w:rFonts w:ascii="Calibri" w:hAnsi="Calibri" w:cs="Calibri"/>
                <w:sz w:val="22"/>
                <w:szCs w:val="22"/>
                <w:lang w:val="en-US"/>
              </w:rPr>
              <w:t>3</w:t>
            </w:r>
            <w:r w:rsidRPr="004F4266">
              <w:rPr>
                <w:rFonts w:ascii="Calibri" w:hAnsi="Calibri" w:cs="Calibri"/>
                <w:sz w:val="22"/>
                <w:szCs w:val="22"/>
              </w:rPr>
              <w:t xml:space="preserve">. </w:t>
            </w:r>
            <w:r w:rsidR="00FB4299">
              <w:rPr>
                <w:rFonts w:ascii="Calibri" w:hAnsi="Calibri" w:cs="Calibri"/>
                <w:sz w:val="22"/>
                <w:szCs w:val="22"/>
              </w:rPr>
              <w:t>pa</w:t>
            </w:r>
            <w:r w:rsidRPr="004F4266">
              <w:rPr>
                <w:rFonts w:ascii="Calibri" w:hAnsi="Calibri" w:cs="Calibri"/>
                <w:sz w:val="22"/>
                <w:szCs w:val="22"/>
              </w:rPr>
              <w:t>punk</w:t>
            </w:r>
            <w:r w:rsidR="00FB4299">
              <w:rPr>
                <w:rFonts w:ascii="Calibri" w:hAnsi="Calibri" w:cs="Calibri"/>
                <w:sz w:val="22"/>
                <w:szCs w:val="22"/>
              </w:rPr>
              <w:t>čiu</w:t>
            </w:r>
            <w:r w:rsidRPr="004F4266">
              <w:rPr>
                <w:rFonts w:ascii="Calibri" w:hAnsi="Calibri" w:cs="Calibri"/>
                <w:sz w:val="22"/>
                <w:szCs w:val="22"/>
              </w:rPr>
              <w:t>, pirkimas laikomas „žaliu“, nes</w:t>
            </w:r>
            <w:r w:rsidRPr="004F4266">
              <w:rPr>
                <w:rFonts w:cs="Calibri"/>
              </w:rPr>
              <w:t>:</w:t>
            </w:r>
            <w:r w:rsidRPr="004F4266">
              <w:rPr>
                <w:rFonts w:ascii="Calibri" w:hAnsi="Calibri" w:cs="Calibri"/>
                <w:sz w:val="22"/>
                <w:szCs w:val="22"/>
              </w:rPr>
              <w:t xml:space="preserve"> </w:t>
            </w:r>
            <w:r w:rsidR="00FB4299" w:rsidRPr="00FB4299">
              <w:rPr>
                <w:rFonts w:asciiTheme="minorHAnsi" w:eastAsia="Calibri" w:hAnsiTheme="minorHAnsi" w:cstheme="minorHAnsi"/>
                <w:kern w:val="2"/>
                <w:sz w:val="22"/>
                <w:szCs w:val="22"/>
                <w14:ligatures w14:val="standardContextual"/>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w:t>
            </w:r>
            <w:r w:rsidR="00FB4299" w:rsidRPr="00FB4299">
              <w:rPr>
                <w:rFonts w:asciiTheme="minorHAnsi" w:eastAsia="Calibri" w:hAnsiTheme="minorHAnsi" w:cstheme="minorHAnsi"/>
                <w:b/>
                <w:bCs/>
                <w:kern w:val="2"/>
                <w:sz w:val="22"/>
                <w:szCs w:val="22"/>
                <w:u w:val="single"/>
                <w14:ligatures w14:val="standardContextual"/>
              </w:rPr>
              <w:t>audito</w:t>
            </w:r>
            <w:r w:rsidR="00FB4299" w:rsidRPr="00FB4299">
              <w:rPr>
                <w:rFonts w:asciiTheme="minorHAnsi" w:eastAsia="Calibri" w:hAnsiTheme="minorHAnsi" w:cstheme="minorHAnsi"/>
                <w:kern w:val="2"/>
                <w:sz w:val="22"/>
                <w:szCs w:val="22"/>
                <w14:ligatures w14:val="standardContextual"/>
              </w:rPr>
              <w:t>, draudimo, teisinės ir konsultantų teikiamos paslaugos ir kitos paslaugos) arba perkama prekė: programinė įranga, programinės įrangos nuoma, licencijos, elektroniniai leidiniai ar elektroninės knygos</w:t>
            </w:r>
            <w:r w:rsidRPr="00FB4299">
              <w:rPr>
                <w:rFonts w:asciiTheme="minorHAnsi" w:hAnsiTheme="minorHAnsi" w:cstheme="minorHAnsi"/>
                <w:sz w:val="22"/>
                <w:szCs w:val="22"/>
              </w:rPr>
              <w:t>.</w:t>
            </w:r>
          </w:p>
          <w:p w14:paraId="4FE71E0C" w14:textId="425EA7F7" w:rsidR="00652E15" w:rsidRPr="007F18AD" w:rsidRDefault="00652E15" w:rsidP="006D036E">
            <w:pPr>
              <w:jc w:val="both"/>
              <w:rPr>
                <w:rFonts w:ascii="Calibri" w:hAnsi="Calibri" w:cs="Calibri"/>
                <w:color w:val="000000"/>
                <w:sz w:val="22"/>
                <w:szCs w:val="22"/>
              </w:rPr>
            </w:pPr>
            <w:r>
              <w:rPr>
                <w:rFonts w:asciiTheme="minorHAnsi" w:hAnsiTheme="minorHAnsi" w:cstheme="minorHAnsi"/>
                <w:sz w:val="22"/>
                <w:szCs w:val="22"/>
              </w:rPr>
              <w:t>11.</w:t>
            </w:r>
            <w:r w:rsidR="00904EAD">
              <w:rPr>
                <w:rFonts w:asciiTheme="minorHAnsi" w:hAnsiTheme="minorHAnsi" w:cstheme="minorHAnsi"/>
                <w:sz w:val="22"/>
                <w:szCs w:val="22"/>
              </w:rPr>
              <w:t>4</w:t>
            </w:r>
            <w:r>
              <w:rPr>
                <w:rFonts w:asciiTheme="minorHAnsi" w:hAnsiTheme="minorHAnsi" w:cstheme="minorHAnsi"/>
                <w:sz w:val="22"/>
                <w:szCs w:val="22"/>
              </w:rPr>
              <w:t xml:space="preserve">. </w:t>
            </w:r>
            <w:r w:rsidRPr="003B5A3C">
              <w:rPr>
                <w:rFonts w:ascii="Calibri" w:hAnsi="Calibri" w:cs="Calibri"/>
                <w:color w:val="000000"/>
                <w:sz w:val="22"/>
                <w:szCs w:val="22"/>
              </w:rPr>
              <w:t xml:space="preserve">Asmens duomenys tvarkomi pagal </w:t>
            </w:r>
            <w:r w:rsidRPr="003B5A3C">
              <w:rPr>
                <w:rFonts w:ascii="Calibri" w:hAnsi="Calibri" w:cs="Calibri"/>
                <w:sz w:val="22"/>
                <w:szCs w:val="22"/>
              </w:rPr>
              <w:t>asmens duomenų apsaugą reglamentuojančius teisės aktus, įskaitant</w:t>
            </w:r>
            <w:r w:rsidRPr="003B5A3C">
              <w:rPr>
                <w:rFonts w:ascii="Calibri" w:hAnsi="Calibri" w:cs="Calibri"/>
                <w:color w:val="000000"/>
                <w:sz w:val="22"/>
                <w:szCs w:val="22"/>
              </w:rPr>
              <w:t xml:space="preserve"> Pirkėjo asmens duomenų apsaugos ir tvarkymo taisykles (</w:t>
            </w:r>
            <w:hyperlink r:id="rId6" w:history="1">
              <w:r w:rsidRPr="00477588">
                <w:rPr>
                  <w:rStyle w:val="Hyperlink"/>
                  <w:rFonts w:ascii="Calibri" w:hAnsi="Calibri" w:cs="Calibri"/>
                  <w:sz w:val="22"/>
                  <w:szCs w:val="22"/>
                </w:rPr>
                <w:t>https://www.ans.lt/lt/administracin-informacija/asmens-duomen-apsauga/bendra-informacija/</w:t>
              </w:r>
            </w:hyperlink>
            <w:r w:rsidRPr="003B5A3C">
              <w:rPr>
                <w:rFonts w:ascii="Calibri" w:hAnsi="Calibri" w:cs="Calibri"/>
                <w:color w:val="000000"/>
                <w:sz w:val="22"/>
                <w:szCs w:val="22"/>
              </w:rPr>
              <w:t>).</w:t>
            </w:r>
          </w:p>
        </w:tc>
      </w:tr>
      <w:tr w:rsidR="00266D71" w:rsidRPr="007F18AD" w14:paraId="4E7E934B" w14:textId="77777777" w:rsidTr="008F66AE">
        <w:trPr>
          <w:trHeight w:val="573"/>
        </w:trPr>
        <w:tc>
          <w:tcPr>
            <w:tcW w:w="5000" w:type="pct"/>
          </w:tcPr>
          <w:p w14:paraId="5A0F2490" w14:textId="77777777" w:rsidR="00266D71" w:rsidRPr="007F18AD" w:rsidRDefault="00266D71" w:rsidP="008F66AE">
            <w:pPr>
              <w:jc w:val="center"/>
              <w:rPr>
                <w:rFonts w:ascii="Calibri" w:hAnsi="Calibri" w:cs="Calibri"/>
                <w:b/>
                <w:color w:val="000000"/>
                <w:sz w:val="22"/>
                <w:szCs w:val="22"/>
              </w:rPr>
            </w:pPr>
          </w:p>
          <w:p w14:paraId="11FA8B72"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12. Sutarties galiojimas</w:t>
            </w:r>
          </w:p>
          <w:p w14:paraId="53C453CD" w14:textId="3185F8A4" w:rsidR="00266D71" w:rsidRPr="00CF6200" w:rsidRDefault="00266D71" w:rsidP="00CF6200">
            <w:pPr>
              <w:jc w:val="both"/>
              <w:rPr>
                <w:rFonts w:ascii="Calibri" w:hAnsi="Calibri" w:cs="Calibri"/>
                <w:bCs/>
                <w:iCs/>
                <w:color w:val="000000"/>
                <w:sz w:val="22"/>
                <w:szCs w:val="22"/>
              </w:rPr>
            </w:pPr>
            <w:r w:rsidRPr="007F18AD">
              <w:rPr>
                <w:rFonts w:ascii="Calibri" w:hAnsi="Calibri" w:cs="Calibri"/>
                <w:bCs/>
                <w:color w:val="000000"/>
                <w:sz w:val="22"/>
                <w:szCs w:val="22"/>
              </w:rPr>
              <w:t>12.1</w:t>
            </w:r>
            <w:r w:rsidRPr="00CF6200">
              <w:rPr>
                <w:rFonts w:ascii="Calibri" w:hAnsi="Calibri" w:cs="Calibri"/>
                <w:bCs/>
                <w:color w:val="000000"/>
                <w:sz w:val="22"/>
                <w:szCs w:val="22"/>
              </w:rPr>
              <w:t xml:space="preserve">. Sutartis įsigalioja jos pasirašymo dieną ir galioja </w:t>
            </w:r>
            <w:r w:rsidR="00CE5982">
              <w:rPr>
                <w:rFonts w:ascii="Calibri" w:hAnsi="Calibri" w:cs="Calibri"/>
                <w:bCs/>
                <w:color w:val="000000"/>
                <w:sz w:val="22"/>
                <w:szCs w:val="22"/>
              </w:rPr>
              <w:t xml:space="preserve">iki </w:t>
            </w:r>
            <w:r w:rsidR="00CE5982" w:rsidRPr="00CE5982">
              <w:rPr>
                <w:rFonts w:ascii="Calibri" w:hAnsi="Calibri" w:cs="Calibri"/>
                <w:bCs/>
                <w:color w:val="000000"/>
                <w:sz w:val="22"/>
                <w:szCs w:val="22"/>
              </w:rPr>
              <w:t>202</w:t>
            </w:r>
            <w:r w:rsidR="00351E9C">
              <w:rPr>
                <w:rFonts w:ascii="Calibri" w:hAnsi="Calibri" w:cs="Calibri"/>
                <w:bCs/>
                <w:color w:val="000000"/>
                <w:sz w:val="22"/>
                <w:szCs w:val="22"/>
              </w:rPr>
              <w:t>9</w:t>
            </w:r>
            <w:r w:rsidR="00CE5982" w:rsidRPr="00CE5982">
              <w:rPr>
                <w:rFonts w:ascii="Calibri" w:hAnsi="Calibri" w:cs="Calibri"/>
                <w:bCs/>
                <w:color w:val="000000"/>
                <w:sz w:val="22"/>
                <w:szCs w:val="22"/>
              </w:rPr>
              <w:t>-0</w:t>
            </w:r>
            <w:r w:rsidR="00351E9C">
              <w:rPr>
                <w:rFonts w:ascii="Calibri" w:hAnsi="Calibri" w:cs="Calibri"/>
                <w:bCs/>
                <w:color w:val="000000"/>
                <w:sz w:val="22"/>
                <w:szCs w:val="22"/>
              </w:rPr>
              <w:t>4</w:t>
            </w:r>
            <w:r w:rsidR="00CE5982" w:rsidRPr="00CE5982">
              <w:rPr>
                <w:rFonts w:ascii="Calibri" w:hAnsi="Calibri" w:cs="Calibri"/>
                <w:bCs/>
                <w:color w:val="000000"/>
                <w:sz w:val="22"/>
                <w:szCs w:val="22"/>
              </w:rPr>
              <w:t>-3</w:t>
            </w:r>
            <w:r w:rsidR="00351E9C">
              <w:rPr>
                <w:rFonts w:ascii="Calibri" w:hAnsi="Calibri" w:cs="Calibri"/>
                <w:bCs/>
                <w:color w:val="000000"/>
                <w:sz w:val="22"/>
                <w:szCs w:val="22"/>
              </w:rPr>
              <w:t>0</w:t>
            </w:r>
            <w:r w:rsidR="00DE6CF8" w:rsidRPr="00CF6200">
              <w:rPr>
                <w:rFonts w:ascii="Calibri" w:hAnsi="Calibri" w:cs="Calibri"/>
                <w:bCs/>
                <w:color w:val="000000"/>
                <w:sz w:val="22"/>
                <w:szCs w:val="22"/>
              </w:rPr>
              <w:t>.</w:t>
            </w:r>
            <w:r w:rsidRPr="00CF6200">
              <w:rPr>
                <w:rFonts w:ascii="Calibri" w:hAnsi="Calibri" w:cs="Calibri"/>
                <w:bCs/>
                <w:color w:val="000000"/>
                <w:sz w:val="22"/>
                <w:szCs w:val="22"/>
              </w:rPr>
              <w:t xml:space="preserve"> </w:t>
            </w:r>
            <w:r w:rsidR="00652E15">
              <w:rPr>
                <w:rFonts w:asciiTheme="minorHAnsi" w:hAnsiTheme="minorHAnsi" w:cstheme="minorHAnsi"/>
                <w:bCs/>
                <w:color w:val="000000"/>
                <w:sz w:val="22"/>
                <w:szCs w:val="22"/>
              </w:rPr>
              <w:t>Jeigu Šalys pasirašo ją skirtingomis dienomis, Sutartis įsigalioja vėlesnio pasirašymo dieną.</w:t>
            </w:r>
          </w:p>
          <w:p w14:paraId="2DCFD2F0" w14:textId="48FA815C" w:rsidR="00266D71" w:rsidRPr="007F18AD" w:rsidRDefault="00266D71" w:rsidP="008F66AE">
            <w:pPr>
              <w:rPr>
                <w:rFonts w:ascii="Calibri" w:hAnsi="Calibri" w:cs="Calibri"/>
                <w:i/>
                <w:color w:val="000000"/>
                <w:sz w:val="22"/>
                <w:szCs w:val="22"/>
              </w:rPr>
            </w:pPr>
            <w:r w:rsidRPr="00CF6200">
              <w:rPr>
                <w:rFonts w:ascii="Calibri" w:hAnsi="Calibri" w:cs="Calibri"/>
                <w:color w:val="000000"/>
                <w:sz w:val="22"/>
                <w:szCs w:val="22"/>
              </w:rPr>
              <w:t>12.2.</w:t>
            </w:r>
            <w:r w:rsidRPr="00CF6200">
              <w:rPr>
                <w:rFonts w:ascii="Calibri" w:hAnsi="Calibri" w:cs="Calibri"/>
                <w:b/>
                <w:color w:val="000000"/>
                <w:sz w:val="22"/>
                <w:szCs w:val="22"/>
              </w:rPr>
              <w:t xml:space="preserve"> </w:t>
            </w:r>
            <w:r w:rsidRPr="00CF6200">
              <w:rPr>
                <w:rFonts w:ascii="Calibri" w:hAnsi="Calibri" w:cs="Calibri"/>
                <w:color w:val="000000"/>
                <w:sz w:val="22"/>
                <w:szCs w:val="22"/>
              </w:rPr>
              <w:t>Sutarties pratęsimas –</w:t>
            </w:r>
            <w:r w:rsidR="00DE6CF8" w:rsidRPr="00CF6200">
              <w:rPr>
                <w:rFonts w:ascii="Calibri" w:hAnsi="Calibri" w:cs="Calibri"/>
                <w:color w:val="000000"/>
                <w:sz w:val="22"/>
                <w:szCs w:val="22"/>
              </w:rPr>
              <w:t xml:space="preserve"> </w:t>
            </w:r>
            <w:r w:rsidRPr="00CF6200">
              <w:rPr>
                <w:rFonts w:ascii="Calibri" w:hAnsi="Calibri" w:cs="Calibri"/>
                <w:color w:val="000000"/>
                <w:sz w:val="22"/>
                <w:szCs w:val="22"/>
              </w:rPr>
              <w:t>nenumatyta</w:t>
            </w:r>
            <w:r w:rsidRPr="00CF6200">
              <w:rPr>
                <w:rFonts w:ascii="Calibri" w:hAnsi="Calibri" w:cs="Calibri"/>
                <w:i/>
                <w:color w:val="000000"/>
                <w:sz w:val="22"/>
                <w:szCs w:val="22"/>
              </w:rPr>
              <w:t>.</w:t>
            </w:r>
          </w:p>
          <w:p w14:paraId="18DC1782" w14:textId="77777777" w:rsidR="00266D71" w:rsidRPr="007F18AD" w:rsidRDefault="00266D71" w:rsidP="008F66AE">
            <w:pPr>
              <w:jc w:val="both"/>
              <w:rPr>
                <w:rFonts w:ascii="Calibri" w:hAnsi="Calibri" w:cs="Calibri"/>
                <w:b/>
                <w:color w:val="000000"/>
                <w:sz w:val="22"/>
                <w:szCs w:val="22"/>
              </w:rPr>
            </w:pPr>
          </w:p>
        </w:tc>
      </w:tr>
      <w:tr w:rsidR="00266D71" w:rsidRPr="007F18AD" w14:paraId="4593184F" w14:textId="77777777" w:rsidTr="008F66AE">
        <w:trPr>
          <w:trHeight w:val="573"/>
        </w:trPr>
        <w:tc>
          <w:tcPr>
            <w:tcW w:w="5000" w:type="pct"/>
          </w:tcPr>
          <w:p w14:paraId="68E57F82"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13. Sutarties priedai</w:t>
            </w:r>
          </w:p>
          <w:p w14:paraId="4FBEA612" w14:textId="411530A6"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1 priedas. II dalis. Sutarties bendrosios sąlygos</w:t>
            </w:r>
            <w:r w:rsidR="005B5DBC">
              <w:rPr>
                <w:rFonts w:ascii="Calibri" w:hAnsi="Calibri" w:cs="Calibri"/>
                <w:color w:val="000000"/>
                <w:sz w:val="22"/>
                <w:szCs w:val="22"/>
              </w:rPr>
              <w:t>.</w:t>
            </w:r>
          </w:p>
          <w:p w14:paraId="5FF5D5E1" w14:textId="5578F614"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2 priedas. Techninė specifikacija</w:t>
            </w:r>
            <w:r w:rsidR="005B5DBC">
              <w:rPr>
                <w:rFonts w:ascii="Calibri" w:hAnsi="Calibri" w:cs="Calibri"/>
                <w:color w:val="000000"/>
                <w:sz w:val="22"/>
                <w:szCs w:val="22"/>
              </w:rPr>
              <w:t>.</w:t>
            </w:r>
          </w:p>
          <w:p w14:paraId="3595CD37" w14:textId="77777777" w:rsidR="00266D71" w:rsidRDefault="00266D71" w:rsidP="00DE6CF8">
            <w:pPr>
              <w:jc w:val="both"/>
              <w:rPr>
                <w:rFonts w:ascii="Calibri" w:hAnsi="Calibri" w:cs="Calibri"/>
                <w:color w:val="000000"/>
                <w:sz w:val="22"/>
                <w:szCs w:val="22"/>
              </w:rPr>
            </w:pPr>
            <w:r w:rsidRPr="007F18AD">
              <w:rPr>
                <w:rFonts w:ascii="Calibri" w:hAnsi="Calibri" w:cs="Calibri"/>
                <w:color w:val="000000"/>
                <w:sz w:val="22"/>
                <w:szCs w:val="22"/>
              </w:rPr>
              <w:t>3 priedas. Paslaugų teikėjo pasiūlymas</w:t>
            </w:r>
            <w:r w:rsidR="00DE6CF8">
              <w:rPr>
                <w:rFonts w:ascii="Calibri" w:hAnsi="Calibri" w:cs="Calibri"/>
                <w:color w:val="000000"/>
                <w:sz w:val="22"/>
                <w:szCs w:val="22"/>
              </w:rPr>
              <w:t>.</w:t>
            </w:r>
          </w:p>
          <w:p w14:paraId="69D9049E" w14:textId="39C6B735" w:rsidR="00A143BF" w:rsidRPr="007F18AD" w:rsidRDefault="00A143BF" w:rsidP="00DE6CF8">
            <w:pPr>
              <w:jc w:val="both"/>
              <w:rPr>
                <w:rFonts w:ascii="Calibri" w:hAnsi="Calibri" w:cs="Calibri"/>
                <w:color w:val="000000"/>
                <w:sz w:val="22"/>
                <w:szCs w:val="22"/>
              </w:rPr>
            </w:pPr>
            <w:r>
              <w:rPr>
                <w:rFonts w:ascii="Calibri" w:hAnsi="Calibri" w:cs="Calibri"/>
                <w:color w:val="000000"/>
                <w:sz w:val="22"/>
                <w:szCs w:val="22"/>
              </w:rPr>
              <w:t xml:space="preserve">4 priedas.  </w:t>
            </w:r>
            <w:r w:rsidR="00AB56BB">
              <w:rPr>
                <w:rFonts w:ascii="Calibri" w:hAnsi="Calibri" w:cs="Calibri"/>
                <w:color w:val="000000"/>
                <w:sz w:val="22"/>
                <w:szCs w:val="22"/>
              </w:rPr>
              <w:t>Perdavimo a</w:t>
            </w:r>
            <w:r>
              <w:rPr>
                <w:rFonts w:ascii="Calibri" w:hAnsi="Calibri" w:cs="Calibri"/>
                <w:color w:val="000000"/>
                <w:sz w:val="22"/>
                <w:szCs w:val="22"/>
              </w:rPr>
              <w:t>kto forma</w:t>
            </w:r>
            <w:r w:rsidR="005B5DBC">
              <w:rPr>
                <w:rFonts w:ascii="Calibri" w:hAnsi="Calibri" w:cs="Calibri"/>
                <w:color w:val="000000"/>
                <w:sz w:val="22"/>
                <w:szCs w:val="22"/>
              </w:rPr>
              <w:t>.</w:t>
            </w:r>
          </w:p>
        </w:tc>
      </w:tr>
    </w:tbl>
    <w:p w14:paraId="371872A8" w14:textId="77777777" w:rsidR="00266D71" w:rsidRPr="007F18AD" w:rsidRDefault="00266D71" w:rsidP="00266D71">
      <w:pPr>
        <w:pStyle w:val="BodyText1"/>
        <w:ind w:firstLine="0"/>
        <w:jc w:val="center"/>
        <w:rPr>
          <w:rFonts w:ascii="Calibri" w:eastAsia="Times New Roman" w:hAnsi="Calibri" w:cs="Calibri"/>
          <w:b/>
          <w:color w:val="000000"/>
          <w:sz w:val="22"/>
          <w:szCs w:val="22"/>
          <w:lang w:val="lt-LT" w:eastAsia="en-US"/>
        </w:rPr>
      </w:pPr>
    </w:p>
    <w:p w14:paraId="3FF35659" w14:textId="77777777" w:rsidR="00266D71" w:rsidRPr="007F18AD" w:rsidRDefault="00266D71" w:rsidP="00266D71">
      <w:pPr>
        <w:pStyle w:val="BodyText1"/>
        <w:ind w:firstLine="0"/>
        <w:jc w:val="center"/>
        <w:rPr>
          <w:rFonts w:ascii="Calibri" w:eastAsia="Times New Roman" w:hAnsi="Calibri" w:cs="Calibri"/>
          <w:b/>
          <w:color w:val="000000"/>
          <w:sz w:val="22"/>
          <w:szCs w:val="22"/>
          <w:lang w:val="lt-LT" w:eastAsia="en-US"/>
        </w:rPr>
      </w:pPr>
    </w:p>
    <w:p w14:paraId="75445A76" w14:textId="77777777" w:rsidR="00266D71" w:rsidRPr="007F18AD" w:rsidRDefault="00266D71" w:rsidP="00266D71">
      <w:pPr>
        <w:pStyle w:val="BodyText1"/>
        <w:ind w:firstLine="0"/>
        <w:jc w:val="center"/>
        <w:rPr>
          <w:rFonts w:ascii="Calibri" w:eastAsia="Times New Roman" w:hAnsi="Calibri" w:cs="Calibri"/>
          <w:b/>
          <w:color w:val="000000"/>
          <w:sz w:val="22"/>
          <w:szCs w:val="22"/>
          <w:lang w:val="lt-LT" w:eastAsia="en-US"/>
        </w:rPr>
      </w:pPr>
      <w:r w:rsidRPr="007F18AD">
        <w:rPr>
          <w:rFonts w:ascii="Calibri" w:eastAsia="Times New Roman" w:hAnsi="Calibri" w:cs="Calibri"/>
          <w:b/>
          <w:color w:val="000000"/>
          <w:sz w:val="22"/>
          <w:szCs w:val="22"/>
          <w:lang w:val="lt-LT" w:eastAsia="en-US"/>
        </w:rPr>
        <w:t>14. Šalių rekvizitai ir parašai</w:t>
      </w:r>
    </w:p>
    <w:p w14:paraId="5A4F61AB" w14:textId="77777777" w:rsidR="00266D71" w:rsidRPr="007F18AD" w:rsidRDefault="00266D71" w:rsidP="00266D71">
      <w:pPr>
        <w:pStyle w:val="BodyText1"/>
        <w:ind w:firstLine="0"/>
        <w:rPr>
          <w:rFonts w:ascii="Calibri" w:eastAsia="Times New Roman" w:hAnsi="Calibri" w:cs="Calibri"/>
          <w:b/>
          <w:color w:val="000000"/>
          <w:sz w:val="22"/>
          <w:szCs w:val="22"/>
          <w:lang w:val="lt-LT" w:eastAsia="en-US"/>
        </w:rPr>
      </w:pPr>
    </w:p>
    <w:p w14:paraId="3262C041" w14:textId="77777777" w:rsidR="00266D71" w:rsidRPr="007F18AD" w:rsidRDefault="00266D71" w:rsidP="00266D71">
      <w:pPr>
        <w:pStyle w:val="BodyText1"/>
        <w:ind w:firstLine="0"/>
        <w:rPr>
          <w:rFonts w:ascii="Calibri" w:eastAsia="Times New Roman" w:hAnsi="Calibri" w:cs="Calibri"/>
          <w:b/>
          <w:color w:val="000000"/>
          <w:sz w:val="22"/>
          <w:szCs w:val="22"/>
          <w:lang w:val="lt-LT" w:eastAsia="en-US"/>
        </w:rPr>
      </w:pPr>
    </w:p>
    <w:p w14:paraId="000F1C78" w14:textId="195EA93A" w:rsidR="00266D71" w:rsidRPr="00AB56BB" w:rsidRDefault="00266D71" w:rsidP="00AB56BB">
      <w:pPr>
        <w:pStyle w:val="BodyText1"/>
        <w:ind w:firstLine="0"/>
        <w:rPr>
          <w:rFonts w:ascii="Calibri" w:hAnsi="Calibri" w:cs="Calibri"/>
          <w:color w:val="000000"/>
          <w:sz w:val="22"/>
          <w:szCs w:val="22"/>
          <w:lang w:val="lt-LT"/>
        </w:rPr>
      </w:pPr>
      <w:r w:rsidRPr="007F18AD">
        <w:rPr>
          <w:rFonts w:ascii="Calibri" w:hAnsi="Calibri" w:cs="Calibri"/>
          <w:b/>
          <w:color w:val="000000"/>
          <w:sz w:val="22"/>
          <w:szCs w:val="22"/>
          <w:lang w:val="lt-LT"/>
        </w:rPr>
        <w:t>PIRKĖJAS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00AB56BB" w:rsidRPr="007F18AD">
        <w:rPr>
          <w:rFonts w:ascii="Calibri" w:hAnsi="Calibri" w:cs="Calibri"/>
          <w:b/>
          <w:color w:val="000000"/>
          <w:sz w:val="22"/>
          <w:szCs w:val="22"/>
          <w:lang w:val="lt-LT"/>
        </w:rPr>
        <w:t>PASLAUGŲ TEIKĖJAS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E5982" w14:paraId="653797B9" w14:textId="77777777" w:rsidTr="00E8203C">
        <w:tc>
          <w:tcPr>
            <w:tcW w:w="4508" w:type="dxa"/>
          </w:tcPr>
          <w:p w14:paraId="6361C6CF" w14:textId="77777777" w:rsidR="00CE5982" w:rsidRPr="007F18AD" w:rsidRDefault="00CE5982" w:rsidP="00E8203C">
            <w:pPr>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w:t>
            </w:r>
          </w:p>
          <w:p w14:paraId="3914F221" w14:textId="77777777" w:rsidR="00CE5982" w:rsidRPr="007F18AD" w:rsidRDefault="00CE5982" w:rsidP="00E8203C">
            <w:pPr>
              <w:rPr>
                <w:rFonts w:ascii="Calibri" w:hAnsi="Calibri" w:cs="Calibri"/>
                <w:color w:val="000000"/>
                <w:sz w:val="22"/>
                <w:szCs w:val="22"/>
              </w:rPr>
            </w:pPr>
            <w:r w:rsidRPr="007F18AD">
              <w:rPr>
                <w:rFonts w:ascii="Calibri" w:hAnsi="Calibri" w:cs="Calibri"/>
                <w:color w:val="000000"/>
                <w:sz w:val="22"/>
                <w:szCs w:val="22"/>
              </w:rPr>
              <w:t>Balio Karvelio g. 25, LT-02184 Vilnius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7399AA49" w14:textId="77777777" w:rsidR="00CE5982" w:rsidRPr="007F18AD" w:rsidRDefault="00CE5982" w:rsidP="00E8203C">
            <w:pPr>
              <w:rPr>
                <w:rFonts w:ascii="Calibri" w:hAnsi="Calibri"/>
                <w:color w:val="000000"/>
                <w:sz w:val="22"/>
                <w:szCs w:val="22"/>
              </w:rPr>
            </w:pPr>
            <w:r>
              <w:rPr>
                <w:rFonts w:ascii="Calibri" w:hAnsi="Calibri"/>
                <w:color w:val="000000"/>
                <w:sz w:val="22"/>
                <w:szCs w:val="22"/>
              </w:rPr>
              <w:t>K</w:t>
            </w:r>
            <w:r w:rsidRPr="007F18AD">
              <w:rPr>
                <w:rFonts w:ascii="Calibri" w:hAnsi="Calibri"/>
                <w:color w:val="000000"/>
                <w:sz w:val="22"/>
                <w:szCs w:val="22"/>
              </w:rPr>
              <w:t>odas: 210060460</w:t>
            </w:r>
            <w:r>
              <w:rPr>
                <w:rFonts w:ascii="Calibri" w:hAnsi="Calibri"/>
                <w:color w:val="000000"/>
                <w:sz w:val="22"/>
                <w:szCs w:val="22"/>
              </w:rPr>
              <w:t xml:space="preserve">               </w:t>
            </w:r>
            <w:r w:rsidRPr="007F18AD">
              <w:rPr>
                <w:rFonts w:ascii="Calibri" w:hAnsi="Calibri"/>
                <w:color w:val="000000"/>
                <w:sz w:val="22"/>
                <w:szCs w:val="22"/>
              </w:rPr>
              <w:t xml:space="preserve">                                                                    </w:t>
            </w:r>
          </w:p>
          <w:p w14:paraId="6926AB9A" w14:textId="77777777" w:rsidR="00CE5982" w:rsidRPr="007F18AD" w:rsidRDefault="00CE5982" w:rsidP="00E8203C">
            <w:pPr>
              <w:rPr>
                <w:rFonts w:ascii="Calibri" w:hAnsi="Calibri" w:cs="Calibri"/>
                <w:color w:val="000000"/>
                <w:sz w:val="22"/>
                <w:szCs w:val="22"/>
              </w:rPr>
            </w:pPr>
            <w:r w:rsidRPr="007F18AD">
              <w:rPr>
                <w:rFonts w:ascii="Calibri" w:hAnsi="Calibri" w:cs="Calibri"/>
                <w:color w:val="000000"/>
                <w:sz w:val="22"/>
                <w:szCs w:val="22"/>
              </w:rPr>
              <w:t>PVM mokėtojo kodas: LT100604610</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0B92212B" w14:textId="77777777" w:rsidR="00CE5982" w:rsidRPr="007F18AD" w:rsidRDefault="00CE5982" w:rsidP="00E8203C">
            <w:pPr>
              <w:rPr>
                <w:rFonts w:ascii="Calibri" w:hAnsi="Calibri" w:cs="Calibri"/>
                <w:color w:val="000000"/>
                <w:sz w:val="22"/>
                <w:szCs w:val="22"/>
              </w:rPr>
            </w:pPr>
            <w:r w:rsidRPr="007F18AD">
              <w:rPr>
                <w:rFonts w:ascii="Calibri" w:hAnsi="Calibri" w:cs="Calibri"/>
                <w:color w:val="000000"/>
                <w:sz w:val="22"/>
                <w:szCs w:val="22"/>
              </w:rPr>
              <w:t>A/s LT037044060001166081</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000F2985" w14:textId="77777777" w:rsidR="00CE5982" w:rsidRPr="007F18AD" w:rsidRDefault="00CE5982" w:rsidP="00E8203C">
            <w:pPr>
              <w:rPr>
                <w:rFonts w:ascii="Calibri" w:hAnsi="Calibri" w:cs="Calibri"/>
                <w:color w:val="000000"/>
                <w:sz w:val="22"/>
                <w:szCs w:val="22"/>
              </w:rPr>
            </w:pPr>
            <w:r w:rsidRPr="007F18AD">
              <w:rPr>
                <w:rFonts w:ascii="Calibri" w:hAnsi="Calibri" w:cs="Calibri"/>
                <w:color w:val="000000"/>
                <w:sz w:val="22"/>
                <w:szCs w:val="22"/>
              </w:rPr>
              <w:t>AB SEB bankas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60B87DF3" w14:textId="77777777" w:rsidR="00CE5982" w:rsidRPr="007F18AD" w:rsidRDefault="00CE5982" w:rsidP="00E8203C">
            <w:pPr>
              <w:rPr>
                <w:rFonts w:ascii="Calibri" w:hAnsi="Calibri" w:cs="Calibri"/>
                <w:color w:val="000000"/>
                <w:sz w:val="22"/>
                <w:szCs w:val="22"/>
              </w:rPr>
            </w:pPr>
            <w:r w:rsidRPr="007F18AD">
              <w:rPr>
                <w:rFonts w:ascii="Calibri" w:hAnsi="Calibri"/>
                <w:color w:val="000000"/>
                <w:sz w:val="22"/>
                <w:szCs w:val="22"/>
              </w:rPr>
              <w:t xml:space="preserve">Tel. </w:t>
            </w:r>
            <w:r>
              <w:rPr>
                <w:rFonts w:ascii="Calibri" w:hAnsi="Calibri"/>
                <w:color w:val="000000"/>
                <w:sz w:val="22"/>
                <w:szCs w:val="22"/>
              </w:rPr>
              <w:t>+370</w:t>
            </w:r>
            <w:r w:rsidRPr="007F18AD">
              <w:rPr>
                <w:rFonts w:ascii="Calibri" w:hAnsi="Calibri"/>
                <w:color w:val="000000"/>
                <w:sz w:val="22"/>
                <w:szCs w:val="22"/>
              </w:rPr>
              <w:t> 706 94502</w:t>
            </w:r>
            <w:r>
              <w:rPr>
                <w:rFonts w:ascii="Calibri" w:hAnsi="Calibri"/>
                <w:color w:val="000000"/>
                <w:sz w:val="22"/>
                <w:szCs w:val="22"/>
              </w:rPr>
              <w:t xml:space="preserve">   </w:t>
            </w:r>
            <w:r w:rsidRPr="007F18AD">
              <w:rPr>
                <w:rFonts w:ascii="Calibri" w:hAnsi="Calibri"/>
                <w:color w:val="000000"/>
                <w:sz w:val="22"/>
                <w:szCs w:val="22"/>
              </w:rPr>
              <w:t xml:space="preserve">                                                                                     </w:t>
            </w:r>
          </w:p>
          <w:p w14:paraId="20C4BAAF" w14:textId="77777777" w:rsidR="00CE5982" w:rsidRDefault="00CE5982" w:rsidP="00E8203C">
            <w:pPr>
              <w:rPr>
                <w:rFonts w:ascii="Calibri" w:hAnsi="Calibri" w:cs="Calibri"/>
                <w:color w:val="000000"/>
                <w:sz w:val="22"/>
                <w:szCs w:val="22"/>
              </w:rPr>
            </w:pPr>
            <w:r w:rsidRPr="007F18AD">
              <w:rPr>
                <w:rFonts w:ascii="Calibri" w:hAnsi="Calibri"/>
                <w:color w:val="000000"/>
                <w:sz w:val="22"/>
                <w:szCs w:val="22"/>
              </w:rPr>
              <w:t xml:space="preserve">El. p.: </w:t>
            </w:r>
            <w:hyperlink r:id="rId7" w:history="1">
              <w:r w:rsidRPr="007F18AD">
                <w:rPr>
                  <w:rFonts w:ascii="Calibri" w:hAnsi="Calibri"/>
                  <w:color w:val="000000"/>
                  <w:sz w:val="22"/>
                  <w:szCs w:val="22"/>
                </w:rPr>
                <w:t>info</w:t>
              </w:r>
              <w:r w:rsidRPr="008C2EAE">
                <w:rPr>
                  <w:rFonts w:ascii="Calibri" w:hAnsi="Calibri"/>
                  <w:color w:val="000000"/>
                  <w:sz w:val="22"/>
                  <w:szCs w:val="22"/>
                </w:rPr>
                <w:t>@ans.lt</w:t>
              </w:r>
            </w:hyperlink>
            <w:r>
              <w:rPr>
                <w:rFonts w:ascii="Calibri" w:hAnsi="Calibri"/>
                <w:color w:val="000000"/>
                <w:sz w:val="22"/>
                <w:szCs w:val="22"/>
              </w:rPr>
              <w:t xml:space="preserve">   </w:t>
            </w:r>
            <w:r w:rsidRPr="008C2EAE">
              <w:rPr>
                <w:rFonts w:ascii="Calibri" w:hAnsi="Calibri"/>
                <w:color w:val="000000"/>
                <w:sz w:val="22"/>
                <w:szCs w:val="22"/>
              </w:rPr>
              <w:t xml:space="preserve">                                                                                   </w:t>
            </w:r>
          </w:p>
        </w:tc>
        <w:tc>
          <w:tcPr>
            <w:tcW w:w="4508" w:type="dxa"/>
          </w:tcPr>
          <w:p w14:paraId="6DFB8559" w14:textId="5065DCD7" w:rsidR="00CE5982" w:rsidRDefault="00CE5982" w:rsidP="00E8203C">
            <w:pPr>
              <w:rPr>
                <w:rFonts w:ascii="Calibri" w:hAnsi="Calibri" w:cs="Calibri"/>
                <w:color w:val="000000"/>
                <w:sz w:val="22"/>
                <w:szCs w:val="22"/>
              </w:rPr>
            </w:pPr>
            <w:r w:rsidRPr="00313880">
              <w:rPr>
                <w:rFonts w:asciiTheme="minorHAnsi" w:hAnsiTheme="minorHAnsi"/>
                <w:bCs/>
                <w:sz w:val="22"/>
                <w:szCs w:val="22"/>
                <w:lang w:val="en-US"/>
              </w:rPr>
              <w:t xml:space="preserve"> </w:t>
            </w:r>
          </w:p>
        </w:tc>
      </w:tr>
    </w:tbl>
    <w:p w14:paraId="21ADFA44" w14:textId="77777777" w:rsidR="00266D71" w:rsidRPr="007F18AD" w:rsidRDefault="00266D71" w:rsidP="00266D71">
      <w:pPr>
        <w:ind w:right="1147"/>
        <w:rPr>
          <w:rFonts w:ascii="Calibri" w:hAnsi="Calibri" w:cs="Calibri"/>
          <w:b/>
          <w:color w:val="000000"/>
          <w:sz w:val="22"/>
          <w:szCs w:val="22"/>
        </w:rPr>
      </w:pPr>
    </w:p>
    <w:p w14:paraId="2A66D99F" w14:textId="77777777" w:rsidR="00266D71" w:rsidRPr="007F18AD" w:rsidRDefault="00266D71" w:rsidP="00266D71">
      <w:pPr>
        <w:ind w:right="-1"/>
        <w:rPr>
          <w:rFonts w:ascii="Calibri" w:hAnsi="Calibri"/>
          <w:bCs/>
          <w:color w:val="000000"/>
          <w:sz w:val="22"/>
          <w:szCs w:val="22"/>
        </w:rPr>
      </w:pPr>
      <w:r w:rsidRPr="007F18AD">
        <w:rPr>
          <w:rFonts w:ascii="Calibri" w:hAnsi="Calibri" w:cs="Calibri"/>
          <w:b/>
          <w:color w:val="000000"/>
          <w:sz w:val="22"/>
          <w:szCs w:val="22"/>
        </w:rPr>
        <w:t>______________________________                                                ____________________________</w:t>
      </w:r>
    </w:p>
    <w:p w14:paraId="46B77736" w14:textId="77777777"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 xml:space="preserve">                    (parašas)                                                                                                 (parašas)</w:t>
      </w:r>
    </w:p>
    <w:p w14:paraId="07653347" w14:textId="77777777"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______________________________                                                _____________________________</w:t>
      </w:r>
    </w:p>
    <w:p w14:paraId="506CEA68" w14:textId="77777777" w:rsidR="00266D71" w:rsidRPr="007F18AD" w:rsidRDefault="00266D71" w:rsidP="00266D71">
      <w:pPr>
        <w:rPr>
          <w:rFonts w:ascii="Calibri" w:hAnsi="Calibri" w:cs="Calibri"/>
          <w:color w:val="000000"/>
          <w:sz w:val="20"/>
        </w:rPr>
      </w:pPr>
      <w:r w:rsidRPr="007F18AD">
        <w:rPr>
          <w:rFonts w:ascii="Calibri" w:hAnsi="Calibri" w:cs="Calibri"/>
          <w:color w:val="000000"/>
          <w:sz w:val="20"/>
        </w:rPr>
        <w:t>(Vardas, pavardė, pareigų pavadinimas)                                                      (Vardas, pavardė, pareigų pavadinimas)</w:t>
      </w:r>
    </w:p>
    <w:p w14:paraId="2FDEB9BC" w14:textId="77777777" w:rsidR="00B729B4" w:rsidRDefault="00B729B4" w:rsidP="00266D71">
      <w:pPr>
        <w:jc w:val="center"/>
        <w:rPr>
          <w:rFonts w:ascii="Calibri" w:hAnsi="Calibri" w:cs="Calibri"/>
          <w:b/>
          <w:color w:val="000000"/>
          <w:sz w:val="22"/>
          <w:szCs w:val="22"/>
        </w:rPr>
      </w:pPr>
    </w:p>
    <w:p w14:paraId="1771CC02" w14:textId="6ED60A88" w:rsidR="00CE5982" w:rsidRDefault="00CE5982">
      <w:pPr>
        <w:spacing w:after="160" w:line="259" w:lineRule="auto"/>
        <w:rPr>
          <w:rFonts w:ascii="Calibri" w:hAnsi="Calibri" w:cs="Calibri"/>
          <w:b/>
          <w:color w:val="000000"/>
          <w:sz w:val="22"/>
          <w:szCs w:val="22"/>
        </w:rPr>
      </w:pPr>
      <w:r>
        <w:rPr>
          <w:rFonts w:ascii="Calibri" w:hAnsi="Calibri" w:cs="Calibri"/>
          <w:b/>
          <w:color w:val="000000"/>
          <w:sz w:val="22"/>
          <w:szCs w:val="22"/>
        </w:rPr>
        <w:br w:type="page"/>
      </w:r>
    </w:p>
    <w:p w14:paraId="5BBCF6B5" w14:textId="44691D4C" w:rsidR="009A0680" w:rsidRPr="00904EAD" w:rsidRDefault="009A0680" w:rsidP="00904EAD">
      <w:pPr>
        <w:jc w:val="right"/>
        <w:rPr>
          <w:rFonts w:ascii="Calibri" w:hAnsi="Calibri" w:cs="Calibri"/>
          <w:bCs/>
          <w:color w:val="000000"/>
          <w:sz w:val="22"/>
          <w:szCs w:val="22"/>
        </w:rPr>
      </w:pPr>
      <w:r w:rsidRPr="00904EAD">
        <w:rPr>
          <w:rFonts w:ascii="Calibri" w:hAnsi="Calibri" w:cs="Calibri"/>
          <w:bCs/>
          <w:color w:val="000000"/>
          <w:sz w:val="22"/>
          <w:szCs w:val="22"/>
        </w:rPr>
        <w:lastRenderedPageBreak/>
        <w:t>1 priedas</w:t>
      </w:r>
    </w:p>
    <w:p w14:paraId="7B1D3BDE" w14:textId="29DB4398" w:rsidR="00266D71"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II DALIS</w:t>
      </w:r>
    </w:p>
    <w:p w14:paraId="2B8EB1AE" w14:textId="77777777" w:rsidR="00266D71" w:rsidRPr="007F18AD"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1C4327C5" w14:textId="77777777" w:rsidR="00266D71" w:rsidRPr="007F18AD" w:rsidRDefault="00266D71" w:rsidP="00266D71">
      <w:pPr>
        <w:rPr>
          <w:rFonts w:ascii="Calibri" w:hAnsi="Calibri" w:cs="Calibri"/>
          <w:b/>
          <w:color w:val="000000"/>
          <w:sz w:val="22"/>
          <w:szCs w:val="22"/>
        </w:rPr>
      </w:pPr>
    </w:p>
    <w:p w14:paraId="575975F3" w14:textId="77777777" w:rsidR="00266D71" w:rsidRPr="007F18AD"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1E0ECCC3" w14:textId="77777777" w:rsidR="00266D71" w:rsidRPr="007F18AD" w:rsidRDefault="00266D71" w:rsidP="00266D71">
      <w:pPr>
        <w:ind w:left="1080"/>
        <w:rPr>
          <w:rFonts w:ascii="Calibri" w:hAnsi="Calibri" w:cs="Calibri"/>
          <w:b/>
          <w:color w:val="000000"/>
          <w:sz w:val="22"/>
          <w:szCs w:val="22"/>
        </w:rPr>
      </w:pPr>
    </w:p>
    <w:p w14:paraId="38D21461"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6E64A846"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269879DF"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42881DFA"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7AF2E1F9" w14:textId="77777777" w:rsidR="00266D71" w:rsidRPr="007F18AD" w:rsidRDefault="00266D71" w:rsidP="00266D71">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52D40BB6"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2BD22181"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375C2A48"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65CECC85"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4988E547" w14:textId="77777777" w:rsidR="00266D71" w:rsidRPr="007F18AD" w:rsidRDefault="00266D71" w:rsidP="00266D71">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23D0C244"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1AB96CA5"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5689A36C"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794F49E3" w14:textId="77777777" w:rsidR="00266D71"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71D279A1" w14:textId="77777777" w:rsidR="00266D71" w:rsidRDefault="00266D71" w:rsidP="00266D71">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2017/370</w:t>
      </w:r>
      <w:r>
        <w:rPr>
          <w:rFonts w:ascii="Calibri" w:hAnsi="Calibri" w:cs="Calibri"/>
          <w:sz w:val="22"/>
          <w:szCs w:val="22"/>
        </w:rPr>
        <w:t xml:space="preserve"> – 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3291128B" w14:textId="77777777" w:rsidR="00266D71" w:rsidRPr="007F18AD" w:rsidRDefault="00266D71" w:rsidP="00266D71">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02813E7C"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3346C24F"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3C99316F"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5C0A4CE9"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12355B77"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lastRenderedPageBreak/>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2402AF63"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160F2390"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5DD4006F"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29219A36" w14:textId="021E69A9" w:rsidR="00266D71" w:rsidRPr="007F18AD" w:rsidRDefault="00266D71" w:rsidP="00266D71">
      <w:pPr>
        <w:ind w:firstLine="709"/>
        <w:jc w:val="both"/>
        <w:rPr>
          <w:rFonts w:ascii="Calibri" w:hAnsi="Calibri" w:cs="Calibri"/>
          <w:sz w:val="22"/>
          <w:szCs w:val="22"/>
        </w:rPr>
      </w:pPr>
      <w:r w:rsidRPr="007F18AD">
        <w:rPr>
          <w:rFonts w:ascii="Calibri" w:hAnsi="Calibri" w:cs="Calibri"/>
          <w:color w:val="000000"/>
          <w:sz w:val="22"/>
          <w:szCs w:val="22"/>
        </w:rPr>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0925D513"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0B6BEA03"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45FD19BB"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Tretysis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19D0EDF5"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7F458D5E" w14:textId="77777777" w:rsidR="00266D71" w:rsidRPr="007F18AD" w:rsidRDefault="00266D71" w:rsidP="00266D71">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2A4D4649" w14:textId="77777777" w:rsidR="00266D71" w:rsidRPr="007F18AD" w:rsidRDefault="00266D71" w:rsidP="00266D71">
      <w:pPr>
        <w:tabs>
          <w:tab w:val="left" w:pos="540"/>
          <w:tab w:val="num" w:pos="2880"/>
        </w:tabs>
        <w:ind w:firstLine="709"/>
        <w:jc w:val="center"/>
        <w:rPr>
          <w:rFonts w:ascii="Calibri" w:hAnsi="Calibri" w:cs="Calibri"/>
          <w:bCs/>
          <w:iCs/>
          <w:sz w:val="22"/>
          <w:szCs w:val="22"/>
        </w:rPr>
      </w:pPr>
    </w:p>
    <w:p w14:paraId="718E312A" w14:textId="77777777" w:rsidR="00266D71" w:rsidRPr="007F18AD" w:rsidRDefault="00266D71" w:rsidP="00266D71">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7700FF82" w14:textId="77777777" w:rsidR="00266D71" w:rsidRPr="007F18AD" w:rsidRDefault="00266D71" w:rsidP="00266D71">
      <w:pPr>
        <w:tabs>
          <w:tab w:val="left" w:pos="540"/>
          <w:tab w:val="num" w:pos="2880"/>
        </w:tabs>
        <w:ind w:firstLine="709"/>
        <w:jc w:val="both"/>
        <w:rPr>
          <w:rFonts w:ascii="Calibri" w:hAnsi="Calibri" w:cs="Calibri"/>
          <w:bCs/>
          <w:iCs/>
          <w:sz w:val="22"/>
          <w:szCs w:val="22"/>
        </w:rPr>
      </w:pPr>
    </w:p>
    <w:p w14:paraId="7C5703C0"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3137E1C0"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47DC461C"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687A8553"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3F59A33C"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6CD805B8"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36604447"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262828F1"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6DB77486"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31FE23C1" w14:textId="77777777" w:rsidR="00266D71" w:rsidRPr="007F18AD" w:rsidRDefault="00266D71" w:rsidP="00266D71">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7DAE6C51" w14:textId="77777777" w:rsidR="00266D71" w:rsidRPr="007F18AD" w:rsidRDefault="00266D71" w:rsidP="00266D71">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277E4B06" w14:textId="77777777" w:rsidR="00266D71" w:rsidRPr="007F18AD" w:rsidRDefault="00266D71" w:rsidP="00266D71">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3310F8B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9. Sutartyje, kur reikalauja kontekstas, žodžiai pateikti vienaskaitoje, gali turėti daugiskaitos prasmę ir atvirkščiai.</w:t>
      </w:r>
    </w:p>
    <w:p w14:paraId="2D22BF5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10. Tais atvejais, kai tam tikra prasmė yra skirtinga tarp nurodytosios žodžiais ir nurodytosios skaičiais, vadovaujamasi žodine prasme.</w:t>
      </w:r>
    </w:p>
    <w:p w14:paraId="2913B9FC"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p>
    <w:p w14:paraId="74D2CDAA" w14:textId="77777777" w:rsidR="00266D71" w:rsidRPr="007F18AD" w:rsidRDefault="00266D71" w:rsidP="00266D71">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III. ŠALIŲ TEISĖS IR PAREIGOS</w:t>
      </w:r>
    </w:p>
    <w:p w14:paraId="5628D9C8" w14:textId="77777777" w:rsidR="00266D71" w:rsidRPr="007F18AD" w:rsidRDefault="00266D71" w:rsidP="00266D71">
      <w:pPr>
        <w:tabs>
          <w:tab w:val="num" w:pos="540"/>
          <w:tab w:val="num" w:pos="792"/>
          <w:tab w:val="left" w:pos="1701"/>
          <w:tab w:val="num" w:pos="2880"/>
        </w:tabs>
        <w:jc w:val="center"/>
        <w:rPr>
          <w:rFonts w:ascii="Calibri" w:hAnsi="Calibri" w:cs="Calibri"/>
          <w:b/>
          <w:sz w:val="22"/>
          <w:szCs w:val="22"/>
        </w:rPr>
      </w:pPr>
    </w:p>
    <w:p w14:paraId="7837C49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0E7CD2A2"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65A9505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2B7B077F"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29DB6556"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60CB51AF"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73097E5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4E3FB7CD"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7D7B0D4F"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74BA87BB"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32F610D6"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24F0BDFB"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2B510A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w:t>
      </w:r>
      <w:r w:rsidRPr="00F23E2D">
        <w:rPr>
          <w:rFonts w:ascii="Calibri" w:hAnsi="Calibri" w:cs="Calibri"/>
          <w:sz w:val="22"/>
          <w:szCs w:val="22"/>
        </w:rPr>
        <w:lastRenderedPageBreak/>
        <w:t>ONP teikėjo pažymėjime, apima Paslaugas (ar jų dalį) pagal Sutartį ir Paslaugų teikėjas yra sertifikuojamas pagal Reglamento 2017/373 ir (ar) Reglamento 2015/340 reikalavimus);</w:t>
      </w:r>
    </w:p>
    <w:p w14:paraId="374D125D"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22C6540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2D915227"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3B0966F4"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72BF6EBC"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14.1. gauti mokestį už tinkamai, laiku ir kokybiškai suteiktas Paslaugas;</w:t>
      </w:r>
    </w:p>
    <w:p w14:paraId="3508292B"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15202EA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0EAAF3A5"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4F51CA25"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0FC4D90B"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0DC7282E"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2C5D347E"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0EB3A011"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1C105AEF"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3A7D437D" w14:textId="77777777" w:rsidR="00266D71"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7292E2E1"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w:t>
      </w:r>
      <w:r>
        <w:rPr>
          <w:rFonts w:ascii="Calibri" w:hAnsi="Calibri" w:cs="Calibri"/>
          <w:sz w:val="22"/>
          <w:szCs w:val="22"/>
        </w:rPr>
        <w:t xml:space="preserve"> </w:t>
      </w:r>
    </w:p>
    <w:p w14:paraId="0816D517"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6EF996DD" w14:textId="77777777" w:rsidR="00266D71" w:rsidRPr="007F18AD" w:rsidRDefault="00266D71" w:rsidP="00266D71">
      <w:pPr>
        <w:tabs>
          <w:tab w:val="num" w:pos="540"/>
          <w:tab w:val="num" w:pos="792"/>
          <w:tab w:val="left" w:pos="1701"/>
          <w:tab w:val="num" w:pos="2880"/>
        </w:tabs>
        <w:jc w:val="center"/>
        <w:rPr>
          <w:rFonts w:ascii="Calibri" w:hAnsi="Calibri" w:cs="Calibri"/>
          <w:sz w:val="22"/>
          <w:szCs w:val="22"/>
        </w:rPr>
      </w:pPr>
    </w:p>
    <w:p w14:paraId="781D8F5F" w14:textId="77777777" w:rsidR="00266D71" w:rsidRPr="007F18AD" w:rsidRDefault="00266D71" w:rsidP="00266D71">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21122FB7" w14:textId="77777777" w:rsidR="00266D71" w:rsidRPr="007F18AD" w:rsidRDefault="00266D71" w:rsidP="00266D71">
      <w:pPr>
        <w:tabs>
          <w:tab w:val="num" w:pos="540"/>
          <w:tab w:val="num" w:pos="792"/>
          <w:tab w:val="left" w:pos="1701"/>
          <w:tab w:val="num" w:pos="2880"/>
        </w:tabs>
        <w:jc w:val="center"/>
        <w:rPr>
          <w:rFonts w:ascii="Calibri" w:hAnsi="Calibri" w:cs="Calibri"/>
          <w:sz w:val="22"/>
          <w:szCs w:val="22"/>
        </w:rPr>
      </w:pPr>
    </w:p>
    <w:p w14:paraId="51BD513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66E1FE6D"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06EA8C12" w14:textId="77777777" w:rsidR="00266D71" w:rsidRPr="00F23E2D"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6CADB5ED" w14:textId="77777777" w:rsidR="00460AC7" w:rsidRPr="00460AC7" w:rsidRDefault="00266D71" w:rsidP="00460AC7">
      <w:pPr>
        <w:ind w:firstLine="709"/>
        <w:jc w:val="both"/>
        <w:rPr>
          <w:rFonts w:asciiTheme="minorHAnsi" w:eastAsiaTheme="minorHAnsi" w:hAnsiTheme="minorHAnsi" w:cstheme="minorHAnsi"/>
          <w:sz w:val="22"/>
          <w:szCs w:val="22"/>
        </w:rPr>
      </w:pPr>
      <w:r w:rsidRPr="00F23E2D">
        <w:rPr>
          <w:rFonts w:ascii="Calibri" w:hAnsi="Calibri" w:cs="Calibri"/>
          <w:sz w:val="22"/>
          <w:szCs w:val="22"/>
        </w:rPr>
        <w:lastRenderedPageBreak/>
        <w:t xml:space="preserve">20. </w:t>
      </w:r>
      <w:r w:rsidR="00460AC7" w:rsidRPr="00460AC7">
        <w:rPr>
          <w:rFonts w:asciiTheme="minorHAnsi" w:eastAsiaTheme="minorHAnsi" w:hAnsiTheme="minorHAnsi" w:cstheme="minorHAnsi"/>
          <w:sz w:val="22"/>
          <w:szCs w:val="22"/>
        </w:rPr>
        <w:t>Įkainiai/kaina,</w:t>
      </w:r>
      <w:r w:rsidR="00460AC7" w:rsidRPr="00460AC7">
        <w:rPr>
          <w:rFonts w:asciiTheme="minorHAnsi" w:eastAsiaTheme="minorHAnsi" w:hAnsiTheme="minorHAnsi" w:cstheme="minorHAnsi"/>
          <w:b/>
          <w:bCs/>
          <w:sz w:val="22"/>
          <w:szCs w:val="22"/>
        </w:rPr>
        <w:t xml:space="preserve"> </w:t>
      </w:r>
      <w:r w:rsidR="00460AC7" w:rsidRPr="00460AC7">
        <w:rPr>
          <w:rFonts w:asciiTheme="minorHAnsi" w:eastAsiaTheme="minorHAnsi" w:hAnsiTheme="minorHAnsi" w:cstheme="minorHAnsi"/>
          <w:sz w:val="22"/>
          <w:szCs w:val="22"/>
        </w:rPr>
        <w:t>Sutarties galiojimo laikotarpiu gali būti perskaičiuojami(a) tokiomis sąlygomis:</w:t>
      </w:r>
    </w:p>
    <w:p w14:paraId="5F2943CD" w14:textId="6219E612" w:rsidR="00460AC7" w:rsidRPr="00460AC7" w:rsidRDefault="00460AC7" w:rsidP="005D2534">
      <w:pPr>
        <w:tabs>
          <w:tab w:val="left" w:pos="284"/>
        </w:tabs>
        <w:spacing w:after="160" w:line="259" w:lineRule="auto"/>
        <w:ind w:firstLine="630"/>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lang w:val="en-US"/>
        </w:rPr>
        <w:t xml:space="preserve">20.1. </w:t>
      </w:r>
      <w:r w:rsidRPr="00460AC7">
        <w:rPr>
          <w:rFonts w:asciiTheme="minorHAnsi" w:eastAsiaTheme="minorHAnsi" w:hAnsiTheme="minorHAnsi" w:cstheme="minorHAnsi"/>
          <w:sz w:val="22"/>
          <w:szCs w:val="22"/>
        </w:rPr>
        <w:t>Perskaičiavimas atliekamas nustatytu periodiškumu, praėjus ne mažiau kaip 12 (dvylikai) mėnesių nuo Sutarties įsigaliojimo arba praėjus ne mažiau kaip 12 (dvylikai) mėnesių nuo paskutinio perskaičiavimo dienos, esant toliau nustatytoms aplinkybėms:</w:t>
      </w:r>
    </w:p>
    <w:p w14:paraId="4D1AEF4E" w14:textId="4225EDD9" w:rsidR="00460AC7" w:rsidRPr="00460AC7" w:rsidRDefault="00460AC7" w:rsidP="00460AC7">
      <w:pPr>
        <w:tabs>
          <w:tab w:val="left" w:pos="284"/>
        </w:tabs>
        <w:spacing w:after="160" w:line="259" w:lineRule="auto"/>
        <w:ind w:firstLine="567"/>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 xml:space="preserve">1.1. jeigu pagal Europos Sąjungos statistikos biuro (Eurostat) (nuoroda - </w:t>
      </w:r>
      <w:hyperlink r:id="rId8" w:history="1">
        <w:r w:rsidRPr="00460AC7">
          <w:rPr>
            <w:rFonts w:ascii="Calibri" w:eastAsia="Calibri" w:hAnsi="Calibri"/>
            <w:color w:val="0563C1"/>
            <w:sz w:val="22"/>
            <w:szCs w:val="22"/>
            <w:u w:val="single"/>
          </w:rPr>
          <w:t>Statistics | Eurostat (europa.eu)</w:t>
        </w:r>
      </w:hyperlink>
      <w:r w:rsidRPr="00460AC7">
        <w:rPr>
          <w:rFonts w:asciiTheme="minorHAnsi" w:eastAsiaTheme="minorHAnsi" w:hAnsiTheme="minorHAnsi" w:cstheme="minorHAnsi"/>
          <w:sz w:val="22"/>
          <w:szCs w:val="22"/>
        </w:rPr>
        <w:t xml:space="preserve">) viešai skelbiamus statistinius duomenis Lietuvos Respublikos vidutinis metinis suderintas vartotojų kainų indeksas (toliau - SVKI) pasiekia </w:t>
      </w:r>
      <w:sdt>
        <w:sdtPr>
          <w:rPr>
            <w:rFonts w:asciiTheme="minorHAnsi" w:eastAsiaTheme="minorHAnsi" w:hAnsiTheme="minorHAnsi" w:cstheme="minorHAnsi"/>
            <w:sz w:val="22"/>
            <w:szCs w:val="22"/>
          </w:rPr>
          <w:id w:val="-1093464061"/>
          <w:placeholder>
            <w:docPart w:val="EA8C5D49651E4C23AA60CC0BDB348B43"/>
          </w:placeholder>
          <w:dropDownList>
            <w:listItem w:displayText="[Pasirinkti]" w:value="[Pasirinkti]"/>
            <w:listItem w:displayText="7" w:value="7"/>
            <w:listItem w:displayText="8" w:value="8"/>
            <w:listItem w:displayText="9" w:value="9"/>
            <w:listItem w:displayText="10" w:value="10"/>
          </w:dropDownList>
        </w:sdtPr>
        <w:sdtEnd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 xml:space="preserve"> ar daugiau procentų arba vidutinis metinis suderintas vartotojų kainų indeksas pasiekia </w:t>
      </w:r>
      <w:sdt>
        <w:sdtPr>
          <w:rPr>
            <w:rFonts w:asciiTheme="minorHAnsi" w:eastAsiaTheme="minorHAnsi" w:hAnsiTheme="minorHAnsi" w:cstheme="minorHAnsi"/>
            <w:sz w:val="22"/>
            <w:szCs w:val="22"/>
          </w:rPr>
          <w:id w:val="-1593765470"/>
          <w:placeholder>
            <w:docPart w:val="0822E24E1C0F4323B4571BAA489F4600"/>
          </w:placeholder>
          <w:dropDownList>
            <w:listItem w:displayText="[Pasirinkti]" w:value="[Pasirinkti]"/>
            <w:listItem w:displayText="-7" w:value="-7"/>
            <w:listItem w:displayText="-8" w:value="-8"/>
            <w:listItem w:displayText="-9" w:value="-9"/>
            <w:listItem w:displayText="-10" w:value="-10"/>
          </w:dropDownList>
        </w:sdtPr>
        <w:sdtEnd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 xml:space="preserve"> ar mažiau procentų ribą.</w:t>
      </w:r>
    </w:p>
    <w:p w14:paraId="1D5B6964" w14:textId="0A337CD8" w:rsidR="00460AC7" w:rsidRPr="00460AC7" w:rsidRDefault="00460AC7" w:rsidP="00460AC7">
      <w:pPr>
        <w:tabs>
          <w:tab w:val="left" w:pos="284"/>
        </w:tabs>
        <w:spacing w:after="160" w:line="259" w:lineRule="auto"/>
        <w:ind w:firstLine="567"/>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1.2. Įkainių/kainos perskaičiavimą inicijuojanti Šalis turi informuoti kitą Šalį raštu apie pageidavimą perskaičiuoti Įkainius/kainą.</w:t>
      </w:r>
    </w:p>
    <w:p w14:paraId="56E6E3F0" w14:textId="14880484" w:rsidR="00460AC7" w:rsidRPr="00460AC7" w:rsidRDefault="00460AC7" w:rsidP="005D2534">
      <w:pPr>
        <w:tabs>
          <w:tab w:val="left" w:pos="284"/>
        </w:tabs>
        <w:spacing w:after="160" w:line="259" w:lineRule="auto"/>
        <w:ind w:firstLine="54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2. Įkainiai/kaina perskaičiuojami(a) pagal žemiau pateiktą formulę:</w:t>
      </w:r>
    </w:p>
    <w:p w14:paraId="72C35A62"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i/>
          <w:iCs/>
          <w:sz w:val="22"/>
          <w:szCs w:val="22"/>
          <w:lang w:val="en-US"/>
        </w:rPr>
      </w:pPr>
      <w:r w:rsidRPr="00460AC7">
        <w:rPr>
          <w:rFonts w:asciiTheme="minorHAnsi" w:eastAsiaTheme="minorHAnsi" w:hAnsiTheme="minorHAnsi" w:cstheme="minorHAnsi"/>
          <w:sz w:val="22"/>
          <w:szCs w:val="22"/>
        </w:rPr>
        <w:t xml:space="preserve"> </w:t>
      </w:r>
      <w:r w:rsidRPr="00460AC7">
        <w:rPr>
          <w:rFonts w:asciiTheme="minorHAnsi" w:eastAsiaTheme="minorHAnsi" w:hAnsiTheme="minorHAnsi" w:cstheme="minorHAnsi"/>
          <w:i/>
          <w:iCs/>
          <w:sz w:val="22"/>
          <w:szCs w:val="22"/>
        </w:rPr>
        <w:t>C</w:t>
      </w:r>
      <w:r w:rsidRPr="00460AC7">
        <w:rPr>
          <w:rFonts w:asciiTheme="minorHAnsi" w:eastAsiaTheme="minorHAnsi" w:hAnsiTheme="minorHAnsi" w:cstheme="minorHAnsi"/>
          <w:i/>
          <w:iCs/>
          <w:sz w:val="22"/>
          <w:szCs w:val="22"/>
          <w:vertAlign w:val="subscript"/>
        </w:rPr>
        <w:t>pn</w:t>
      </w:r>
      <w:r w:rsidRPr="00460AC7">
        <w:rPr>
          <w:rFonts w:asciiTheme="minorHAnsi" w:eastAsiaTheme="minorHAnsi" w:hAnsiTheme="minorHAnsi" w:cstheme="minorHAnsi"/>
          <w:i/>
          <w:iCs/>
          <w:sz w:val="22"/>
          <w:szCs w:val="22"/>
        </w:rPr>
        <w:t xml:space="preserve"> </w:t>
      </w:r>
      <w:r w:rsidRPr="00460AC7">
        <w:rPr>
          <w:rFonts w:asciiTheme="minorHAnsi" w:eastAsiaTheme="minorHAnsi" w:hAnsiTheme="minorHAnsi" w:cstheme="minorHAnsi"/>
          <w:i/>
          <w:iCs/>
          <w:sz w:val="22"/>
          <w:szCs w:val="22"/>
          <w:lang w:val="en-US"/>
        </w:rPr>
        <w:t>= S</w:t>
      </w:r>
      <w:r w:rsidRPr="00460AC7">
        <w:rPr>
          <w:rFonts w:asciiTheme="minorHAnsi" w:eastAsiaTheme="minorHAnsi" w:hAnsiTheme="minorHAnsi" w:cstheme="minorHAnsi"/>
          <w:i/>
          <w:iCs/>
          <w:sz w:val="22"/>
          <w:szCs w:val="22"/>
          <w:vertAlign w:val="subscript"/>
          <w:lang w:val="en-US"/>
        </w:rPr>
        <w:t>n</w:t>
      </w:r>
      <w:r w:rsidRPr="00460AC7">
        <w:rPr>
          <w:rFonts w:asciiTheme="minorHAnsi" w:eastAsiaTheme="minorHAnsi" w:hAnsiTheme="minorHAnsi" w:cstheme="minorHAnsi"/>
          <w:i/>
          <w:iCs/>
          <w:sz w:val="22"/>
          <w:szCs w:val="22"/>
          <w:lang w:val="en-US"/>
        </w:rPr>
        <w:t xml:space="preserve"> x (1 + (I – X) / 100)</w:t>
      </w:r>
    </w:p>
    <w:p w14:paraId="4B6F4688" w14:textId="4121EEAE"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br w:type="textWrapping" w:clear="all"/>
        <w:t>C</w:t>
      </w:r>
      <w:r w:rsidRPr="00460AC7">
        <w:rPr>
          <w:rFonts w:asciiTheme="minorHAnsi" w:eastAsiaTheme="minorHAnsi" w:hAnsiTheme="minorHAnsi" w:cstheme="minorHAnsi"/>
          <w:sz w:val="22"/>
          <w:szCs w:val="22"/>
          <w:vertAlign w:val="subscript"/>
        </w:rPr>
        <w:t>pn</w:t>
      </w:r>
      <w:r w:rsidRPr="00460AC7">
        <w:rPr>
          <w:rFonts w:asciiTheme="minorHAnsi" w:eastAsiaTheme="minorHAnsi" w:hAnsiTheme="minorHAnsi" w:cstheme="minorHAnsi"/>
          <w:sz w:val="22"/>
          <w:szCs w:val="22"/>
        </w:rPr>
        <w:t xml:space="preserve"> – perskaičiuotas(a) </w:t>
      </w:r>
      <w:r w:rsidRPr="00460AC7">
        <w:rPr>
          <w:rFonts w:asciiTheme="minorHAnsi" w:eastAsiaTheme="minorHAnsi" w:hAnsiTheme="minorHAnsi" w:cstheme="minorHAnsi"/>
          <w:iCs/>
          <w:sz w:val="22"/>
          <w:szCs w:val="22"/>
        </w:rPr>
        <w:t>Paslaugoms</w:t>
      </w:r>
      <w:r w:rsidRPr="00460AC7">
        <w:rPr>
          <w:rFonts w:asciiTheme="minorHAnsi" w:eastAsiaTheme="minorHAnsi" w:hAnsiTheme="minorHAnsi" w:cstheme="minorHAnsi"/>
          <w:sz w:val="22"/>
          <w:szCs w:val="22"/>
        </w:rPr>
        <w:t xml:space="preserve"> taikomas įkainis/kaina;</w:t>
      </w:r>
    </w:p>
    <w:p w14:paraId="06F19CA9"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p>
    <w:p w14:paraId="7E13BD48" w14:textId="4DCE61ED"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t>S</w:t>
      </w:r>
      <w:r w:rsidRPr="00460AC7">
        <w:rPr>
          <w:rFonts w:asciiTheme="minorHAnsi" w:eastAsiaTheme="minorHAnsi" w:hAnsiTheme="minorHAnsi" w:cstheme="minorHAnsi"/>
          <w:sz w:val="22"/>
          <w:szCs w:val="22"/>
          <w:vertAlign w:val="subscript"/>
        </w:rPr>
        <w:t>n</w:t>
      </w:r>
      <w:r w:rsidRPr="00460AC7">
        <w:rPr>
          <w:rFonts w:asciiTheme="minorHAnsi" w:eastAsiaTheme="minorHAnsi" w:hAnsiTheme="minorHAnsi" w:cstheme="minorHAnsi"/>
          <w:sz w:val="22"/>
          <w:szCs w:val="22"/>
        </w:rPr>
        <w:t xml:space="preserve"> – Sutartyje numatytas(a) </w:t>
      </w:r>
      <w:r w:rsidRPr="00460AC7">
        <w:rPr>
          <w:rFonts w:asciiTheme="minorHAnsi" w:eastAsiaTheme="minorHAnsi" w:hAnsiTheme="minorHAnsi" w:cstheme="minorHAnsi"/>
          <w:iCs/>
          <w:sz w:val="22"/>
          <w:szCs w:val="22"/>
        </w:rPr>
        <w:t xml:space="preserve">Paslaugoms </w:t>
      </w:r>
      <w:r w:rsidRPr="00460AC7">
        <w:rPr>
          <w:rFonts w:asciiTheme="minorHAnsi" w:eastAsiaTheme="minorHAnsi" w:hAnsiTheme="minorHAnsi" w:cstheme="minorHAnsi"/>
          <w:sz w:val="22"/>
          <w:szCs w:val="22"/>
        </w:rPr>
        <w:t>taikomas įkainis/kaina.</w:t>
      </w:r>
    </w:p>
    <w:p w14:paraId="565174B5"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p>
    <w:p w14:paraId="0DF71FD8"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t xml:space="preserve">I – SVKI </w:t>
      </w:r>
      <w:r w:rsidRPr="00460AC7">
        <w:rPr>
          <w:rFonts w:asciiTheme="minorHAnsi" w:eastAsiaTheme="minorHAnsi" w:hAnsiTheme="minorHAnsi" w:cstheme="minorHAnsi"/>
          <w:bCs/>
          <w:sz w:val="22"/>
          <w:szCs w:val="22"/>
        </w:rPr>
        <w:t xml:space="preserve">(kai SVKI rodiklis neigiamas, procentas įrašomas su minuso ženklu) </w:t>
      </w:r>
      <w:r w:rsidRPr="00460AC7">
        <w:rPr>
          <w:rFonts w:asciiTheme="minorHAnsi" w:eastAsiaTheme="minorHAnsi" w:hAnsiTheme="minorHAnsi" w:cstheme="minorHAnsi"/>
          <w:sz w:val="22"/>
          <w:szCs w:val="22"/>
        </w:rPr>
        <w:t>dydis procentais. Perskaičiavimui taikoma paskutinė (naujausia) Šalies raštiško kreipimosi metu žinoma ir oficialiai Eurostat paskelbta šio rodiklio reikšmė;</w:t>
      </w:r>
    </w:p>
    <w:p w14:paraId="5C8D5E02"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p>
    <w:p w14:paraId="365C69F0"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noProof/>
          <w:sz w:val="22"/>
          <w:szCs w:val="22"/>
          <w:lang w:eastAsia="lt-LT"/>
        </w:rPr>
        <w:t xml:space="preserve">X </w:t>
      </w:r>
      <w:r w:rsidRPr="00460AC7">
        <w:rPr>
          <w:rFonts w:asciiTheme="minorHAnsi" w:eastAsiaTheme="minorHAnsi" w:hAnsiTheme="minorHAnsi" w:cstheme="minorHAnsi"/>
          <w:sz w:val="22"/>
          <w:szCs w:val="22"/>
        </w:rPr>
        <w:t>- kai SVKI rodiklis neigiamas (</w:t>
      </w:r>
      <w:sdt>
        <w:sdtPr>
          <w:rPr>
            <w:rFonts w:asciiTheme="minorHAnsi" w:eastAsiaTheme="minorHAnsi" w:hAnsiTheme="minorHAnsi" w:cstheme="minorHAnsi"/>
            <w:sz w:val="22"/>
            <w:szCs w:val="22"/>
          </w:rPr>
          <w:id w:val="-1946455858"/>
          <w:placeholder>
            <w:docPart w:val="4928AD266D9745D49254C98FC00F49F8"/>
          </w:placeholder>
          <w:dropDownList>
            <w:listItem w:displayText="[Pasirinkti]" w:value="[Pasirinkti]"/>
            <w:listItem w:displayText="-7" w:value="-7"/>
            <w:listItem w:displayText="-8" w:value="-8"/>
            <w:listItem w:displayText="-9" w:value="-9"/>
            <w:listItem w:displayText="-10" w:value="-10"/>
          </w:dropDownList>
        </w:sdtPr>
        <w:sdtEndPr/>
        <w:sdtContent>
          <w:r w:rsidRPr="00460AC7">
            <w:rPr>
              <w:rFonts w:asciiTheme="minorHAnsi" w:eastAsiaTheme="minorHAnsi" w:hAnsiTheme="minorHAnsi" w:cstheme="minorHAnsi"/>
              <w:sz w:val="22"/>
              <w:szCs w:val="22"/>
            </w:rPr>
            <w:t xml:space="preserve"> -10</w:t>
          </w:r>
        </w:sdtContent>
      </w:sdt>
      <w:r w:rsidRPr="00460AC7">
        <w:rPr>
          <w:rFonts w:asciiTheme="minorHAnsi" w:eastAsiaTheme="minorHAnsi" w:hAnsiTheme="minorHAnsi" w:cstheme="minorHAnsi"/>
          <w:sz w:val="22"/>
          <w:szCs w:val="22"/>
        </w:rPr>
        <w:t xml:space="preserve">), kai SVKI rodiklis teigiamas </w:t>
      </w:r>
      <w:sdt>
        <w:sdtPr>
          <w:rPr>
            <w:rFonts w:asciiTheme="minorHAnsi" w:eastAsiaTheme="minorHAnsi" w:hAnsiTheme="minorHAnsi" w:cstheme="minorHAnsi"/>
            <w:sz w:val="22"/>
            <w:szCs w:val="22"/>
          </w:rPr>
          <w:id w:val="-640805997"/>
          <w:placeholder>
            <w:docPart w:val="2CABED4537674A4AB84F05E1CCC5F02D"/>
          </w:placeholder>
          <w:dropDownList>
            <w:listItem w:displayText="[Pasirinkti]" w:value="[Pasirinkti]"/>
            <w:listItem w:displayText="7" w:value="7"/>
            <w:listItem w:displayText="8" w:value="8"/>
            <w:listItem w:displayText="9" w:value="9"/>
            <w:listItem w:displayText="10" w:value="10"/>
          </w:dropDownList>
        </w:sdtPr>
        <w:sdtEnd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w:t>
      </w:r>
    </w:p>
    <w:p w14:paraId="1258F5A8" w14:textId="77777777" w:rsidR="00460AC7" w:rsidRPr="00460AC7" w:rsidRDefault="00460AC7" w:rsidP="00460AC7">
      <w:pPr>
        <w:spacing w:after="160" w:line="259" w:lineRule="auto"/>
        <w:jc w:val="both"/>
        <w:rPr>
          <w:rFonts w:asciiTheme="minorHAnsi" w:eastAsiaTheme="minorHAnsi" w:hAnsiTheme="minorHAnsi" w:cstheme="minorHAnsi"/>
          <w:sz w:val="22"/>
          <w:szCs w:val="22"/>
        </w:rPr>
      </w:pPr>
    </w:p>
    <w:p w14:paraId="79D4DCDC" w14:textId="26D59FD1" w:rsidR="00460AC7" w:rsidRPr="00460AC7" w:rsidRDefault="00460AC7" w:rsidP="005D2534">
      <w:pPr>
        <w:tabs>
          <w:tab w:val="left" w:pos="284"/>
        </w:tabs>
        <w:spacing w:after="160" w:line="259" w:lineRule="auto"/>
        <w:ind w:firstLine="63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3. Perskaičiuoti(a) įkainiai/kaina įsigalioja nuo abiejų Šalių susitarimo dėl Sutarties pakeitimo pasirašymo dienos, jei pačiame susitarime nenumatyta kitaip.</w:t>
      </w:r>
    </w:p>
    <w:p w14:paraId="7629D1EA" w14:textId="43B8E69D" w:rsidR="00460AC7" w:rsidRPr="00460AC7" w:rsidRDefault="00460AC7" w:rsidP="005D2534">
      <w:pPr>
        <w:tabs>
          <w:tab w:val="left" w:pos="284"/>
        </w:tabs>
        <w:spacing w:after="160" w:line="259" w:lineRule="auto"/>
        <w:ind w:firstLine="63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4. Už Paslaugas, užsakytas</w:t>
      </w:r>
      <w:r w:rsidR="0092071B">
        <w:rPr>
          <w:rFonts w:asciiTheme="minorHAnsi" w:eastAsiaTheme="minorHAnsi" w:hAnsiTheme="minorHAnsi" w:cstheme="minorHAnsi"/>
          <w:sz w:val="22"/>
          <w:szCs w:val="22"/>
        </w:rPr>
        <w:t xml:space="preserve"> </w:t>
      </w:r>
      <w:r w:rsidRPr="00460AC7">
        <w:rPr>
          <w:rFonts w:asciiTheme="minorHAnsi" w:eastAsiaTheme="minorHAnsi" w:hAnsiTheme="minorHAnsi" w:cstheme="minorHAnsi"/>
          <w:sz w:val="22"/>
          <w:szCs w:val="22"/>
        </w:rPr>
        <w:t>iki susitarimo dėl įkainių/kainos perskaičiavimo įsigaliojimo dienos, apmokama taikant iki tol galiojusius(ą) įkainius/kainą, o už Paslaugas užsakytas po susitarimo įsigaliojimo dienos, bus apmokama taikant apskaičiuotus(ą) įkainius/kainą po atlikto perskaičiavimo.</w:t>
      </w:r>
    </w:p>
    <w:p w14:paraId="3D66F0B9" w14:textId="5F3732EF" w:rsidR="00460AC7" w:rsidRPr="00460AC7" w:rsidRDefault="00460AC7" w:rsidP="005D2534">
      <w:pPr>
        <w:tabs>
          <w:tab w:val="left" w:pos="284"/>
        </w:tabs>
        <w:spacing w:after="160" w:line="259" w:lineRule="auto"/>
        <w:ind w:firstLine="63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5. Jeigu per pastaruosius 12 mėn. nuo įkainių/kainos peržiūros inicijavimo dienos dėl Paslaugų teikimo buvo oficialių raštiškų nusiskundimų ir/arba buvo pritaikytos sutartyje numatytos priemonės (baudos, delspinigiai, etc.) dėl tiekėjo Paslaugų kokybės, kitų trūkumų ir/ar kitų sutartinių įsipareigojimų nevykdymo ar pavėluoto vykdymo, uždelstų ir/ar nekokybiškai (su trūkumais) teiktų Paslaugų, įkainiai/kaina nėra perskaičiuojami(a) dėl kainų lygio kilimo (negali būti didinami(a)), tačiau yra perskaičiuojami(a) dėl kainų lygio kritimo (gali būti mažinami(a)) nustatyta tvarka ir sąlygomis.</w:t>
      </w:r>
    </w:p>
    <w:p w14:paraId="0A67BE77"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4902A077"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04D2C8C8"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256D4214"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6B8CAD30"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0EDD05EC"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lastRenderedPageBreak/>
        <w:t>21.5. naudojimo ir priežiūros taisyklių bei instrukcijų, numatytų Techninėje specifikacijoje, pateikimo išlaidas;</w:t>
      </w:r>
    </w:p>
    <w:p w14:paraId="5038EF66"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3344EC87"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7632D407"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16FCFA58"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24. Paslaugos teikiamos Sutarties SS dalyje (arba Sutarties priede (-uose)) numatytais terminais ir tvarka.</w:t>
      </w:r>
    </w:p>
    <w:p w14:paraId="021CC7BB"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25270888"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657F1AB4"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27. Pirkėjas Perdavimo aktą pasirašo per 3 (tris) darbo dienas nuo jo gavimo dienos ir grąžina 1 (vieną) pasirašytą šio akto egzempliorių Paslaugų teikėjui.</w:t>
      </w:r>
    </w:p>
    <w:p w14:paraId="58305F4E"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52C50D19"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6C946925"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1492B451" w14:textId="7D779392" w:rsidR="00266D71" w:rsidRPr="007F18AD" w:rsidRDefault="00266D71" w:rsidP="005D2534">
      <w:pPr>
        <w:tabs>
          <w:tab w:val="left" w:pos="720"/>
        </w:tabs>
        <w:jc w:val="both"/>
        <w:rPr>
          <w:rFonts w:ascii="Calibri" w:hAnsi="Calibri"/>
          <w:bCs/>
          <w:iCs/>
          <w:sz w:val="22"/>
          <w:szCs w:val="22"/>
        </w:rPr>
      </w:pPr>
      <w:r w:rsidRPr="007F18AD">
        <w:rPr>
          <w:rFonts w:ascii="Calibri" w:hAnsi="Calibri" w:cs="Calibri"/>
          <w:sz w:val="22"/>
          <w:szCs w:val="22"/>
        </w:rPr>
        <w:tab/>
        <w:t xml:space="preserve">31. Paslaugų teikėjui mokama pagal jo per informacinę sistemą </w:t>
      </w:r>
      <w:bookmarkStart w:id="0" w:name="_Hlk172625171"/>
      <w:r w:rsidR="00A143BF">
        <w:rPr>
          <w:rFonts w:ascii="Calibri" w:hAnsi="Calibri" w:cs="Calibri"/>
          <w:sz w:val="22"/>
          <w:szCs w:val="22"/>
        </w:rPr>
        <w:t xml:space="preserve">SABIS </w:t>
      </w:r>
      <w:bookmarkEnd w:id="0"/>
      <w:r w:rsidRPr="007F18AD">
        <w:rPr>
          <w:rFonts w:ascii="Calibri" w:hAnsi="Calibri" w:cs="Calibri"/>
          <w:sz w:val="22"/>
          <w:szCs w:val="22"/>
        </w:rPr>
        <w:t>pateiktą PVM sąskaitą faktūrą.</w:t>
      </w:r>
      <w:r w:rsidRPr="007F18AD">
        <w:rPr>
          <w:rFonts w:ascii="Calibri" w:hAnsi="Calibri"/>
          <w:bCs/>
          <w:iCs/>
          <w:sz w:val="22"/>
          <w:szCs w:val="22"/>
        </w:rPr>
        <w:t xml:space="preserve"> Elektroninės paslaugos </w:t>
      </w:r>
      <w:r w:rsidR="00A143BF" w:rsidRPr="00A143BF">
        <w:rPr>
          <w:rFonts w:ascii="Calibri" w:hAnsi="Calibri"/>
          <w:bCs/>
          <w:iCs/>
          <w:sz w:val="22"/>
          <w:szCs w:val="22"/>
        </w:rPr>
        <w:t xml:space="preserve">SABIS </w:t>
      </w:r>
      <w:r w:rsidRPr="007F18AD">
        <w:rPr>
          <w:rFonts w:ascii="Calibri" w:hAnsi="Calibri"/>
          <w:bCs/>
          <w:iCs/>
          <w:sz w:val="22"/>
          <w:szCs w:val="22"/>
        </w:rPr>
        <w:t xml:space="preserve">svetainė pasiekiama adresu </w:t>
      </w:r>
      <w:hyperlink r:id="rId9" w:history="1">
        <w:r w:rsidR="009A0680" w:rsidRPr="00904EAD">
          <w:rPr>
            <w:rStyle w:val="Hyperlink"/>
            <w:rFonts w:asciiTheme="minorHAnsi" w:hAnsiTheme="minorHAnsi" w:cstheme="minorHAnsi"/>
            <w:sz w:val="22"/>
            <w:szCs w:val="22"/>
          </w:rPr>
          <w:t>SABIS (nbfc.lt)</w:t>
        </w:r>
      </w:hyperlink>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5B1C5546" w14:textId="1C7A19B9" w:rsidR="00266D71" w:rsidRPr="007F18AD" w:rsidRDefault="00266D71" w:rsidP="005D2534">
      <w:pPr>
        <w:tabs>
          <w:tab w:val="left" w:pos="720"/>
        </w:tabs>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w:t>
      </w:r>
      <w:r w:rsidR="009A0680" w:rsidRPr="00A143BF">
        <w:rPr>
          <w:rFonts w:ascii="Calibri" w:hAnsi="Calibri"/>
          <w:bCs/>
          <w:iCs/>
          <w:sz w:val="22"/>
          <w:szCs w:val="22"/>
        </w:rPr>
        <w:t>SABIS</w:t>
      </w:r>
      <w:r w:rsidRPr="007F18AD">
        <w:rPr>
          <w:rFonts w:ascii="Calibri" w:hAnsi="Calibri" w:cs="Calibri"/>
          <w:sz w:val="22"/>
          <w:szCs w:val="22"/>
        </w:rPr>
        <w:t xml:space="preserve">. Pirkėjas neatsako už mokėjimo trikdžius ar vėlavimus, susijusius su informacinės sistemos </w:t>
      </w:r>
      <w:r w:rsidR="009A0680" w:rsidRPr="00A143BF">
        <w:rPr>
          <w:rFonts w:ascii="Calibri" w:hAnsi="Calibri"/>
          <w:bCs/>
          <w:iCs/>
          <w:sz w:val="22"/>
          <w:szCs w:val="22"/>
        </w:rPr>
        <w:t>SABIS</w:t>
      </w:r>
      <w:r w:rsidR="009A0680" w:rsidRPr="007F18AD" w:rsidDel="009A0680">
        <w:rPr>
          <w:rFonts w:ascii="Calibri" w:hAnsi="Calibri" w:cs="Calibri"/>
          <w:sz w:val="22"/>
          <w:szCs w:val="22"/>
        </w:rPr>
        <w:t xml:space="preserve"> </w:t>
      </w:r>
      <w:r w:rsidRPr="007F18AD">
        <w:rPr>
          <w:rFonts w:ascii="Calibri" w:hAnsi="Calibri" w:cs="Calibri"/>
          <w:sz w:val="22"/>
          <w:szCs w:val="22"/>
        </w:rPr>
        <w:t xml:space="preserve"> veikimu.</w:t>
      </w:r>
    </w:p>
    <w:p w14:paraId="69005411"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4CA5F0C2"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1512217D" w14:textId="77777777" w:rsidR="00266D71" w:rsidRPr="007F18AD" w:rsidRDefault="00266D71" w:rsidP="00266D71">
      <w:pPr>
        <w:jc w:val="both"/>
        <w:rPr>
          <w:rFonts w:ascii="Calibri" w:hAnsi="Calibri" w:cs="Calibri"/>
          <w:sz w:val="22"/>
          <w:szCs w:val="22"/>
        </w:rPr>
      </w:pPr>
    </w:p>
    <w:p w14:paraId="739B782C"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V. ŠALIŲ ATSAKOMYBĖ</w:t>
      </w:r>
    </w:p>
    <w:p w14:paraId="2E5E1FEE" w14:textId="77777777" w:rsidR="00266D71" w:rsidRPr="007F18AD" w:rsidRDefault="00266D71" w:rsidP="00266D71">
      <w:pPr>
        <w:jc w:val="center"/>
        <w:rPr>
          <w:rFonts w:ascii="Calibri" w:hAnsi="Calibri" w:cs="Calibri"/>
          <w:b/>
          <w:sz w:val="22"/>
          <w:szCs w:val="22"/>
        </w:rPr>
      </w:pPr>
    </w:p>
    <w:p w14:paraId="6BFBAF52"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3181D008"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lastRenderedPageBreak/>
        <w:tab/>
        <w:t>36. Laiku nesumokėjus už tinkamai suteiktas Paslaugas, Pirkėjas, Paslaugų teikėjui pareikalavus, moka 0,05 procento laiku nesumokėtos sumos dydžio delspinigius už kiekvieną uždelstą dieną, jeigu Sutarties SS dalyje nenustatyta kitaip.</w:t>
      </w:r>
    </w:p>
    <w:p w14:paraId="5C168478"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66E4C6F5"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71B19D43"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45EB01A2"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63AA8C13"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20CCA825"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665B54DA" w14:textId="77777777" w:rsidR="00266D71" w:rsidRPr="007F18AD" w:rsidRDefault="00266D71" w:rsidP="005D2534">
      <w:pPr>
        <w:tabs>
          <w:tab w:val="left" w:pos="720"/>
        </w:tabs>
        <w:jc w:val="both"/>
        <w:rPr>
          <w:rFonts w:ascii="Calibri" w:hAnsi="Calibri" w:cs="Calibri"/>
          <w:sz w:val="22"/>
          <w:szCs w:val="22"/>
        </w:rPr>
      </w:pPr>
    </w:p>
    <w:p w14:paraId="58D31EFD" w14:textId="77777777" w:rsidR="00266D71" w:rsidRDefault="00266D71" w:rsidP="00266D71">
      <w:pPr>
        <w:jc w:val="center"/>
        <w:rPr>
          <w:rFonts w:ascii="Calibri" w:hAnsi="Calibri" w:cs="Calibri"/>
          <w:b/>
          <w:sz w:val="22"/>
          <w:szCs w:val="22"/>
        </w:rPr>
      </w:pPr>
    </w:p>
    <w:p w14:paraId="3658AA0D" w14:textId="77777777" w:rsidR="00266D71" w:rsidRDefault="00266D71" w:rsidP="00266D71">
      <w:pPr>
        <w:jc w:val="center"/>
        <w:rPr>
          <w:rFonts w:ascii="Calibri" w:hAnsi="Calibri" w:cs="Calibri"/>
          <w:b/>
          <w:sz w:val="22"/>
          <w:szCs w:val="22"/>
        </w:rPr>
      </w:pPr>
    </w:p>
    <w:p w14:paraId="02807BE9"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161E3C30" w14:textId="77777777" w:rsidR="00266D71" w:rsidRPr="007F18AD" w:rsidRDefault="00266D71" w:rsidP="00266D71">
      <w:pPr>
        <w:jc w:val="center"/>
        <w:rPr>
          <w:rFonts w:ascii="Calibri" w:hAnsi="Calibri" w:cs="Calibri"/>
          <w:b/>
          <w:sz w:val="22"/>
          <w:szCs w:val="22"/>
        </w:rPr>
      </w:pPr>
    </w:p>
    <w:p w14:paraId="20F7CD2A"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D8698ED"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 xml:space="preserve">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w:t>
      </w:r>
      <w:r w:rsidRPr="007F18AD">
        <w:rPr>
          <w:rFonts w:ascii="Calibri" w:hAnsi="Calibri" w:cs="Calibri"/>
          <w:sz w:val="22"/>
          <w:szCs w:val="22"/>
        </w:rPr>
        <w:lastRenderedPageBreak/>
        <w:t>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0FA59FAE" w14:textId="77777777" w:rsidR="00266D71" w:rsidRPr="007F18AD" w:rsidRDefault="00266D71" w:rsidP="00266D71">
      <w:pPr>
        <w:jc w:val="both"/>
        <w:rPr>
          <w:rFonts w:ascii="Calibri" w:hAnsi="Calibri" w:cs="Calibri"/>
          <w:b/>
          <w:sz w:val="22"/>
          <w:szCs w:val="22"/>
        </w:rPr>
      </w:pPr>
    </w:p>
    <w:p w14:paraId="5FEB990C"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6C5B3C18" w14:textId="77777777" w:rsidR="00266D71" w:rsidRPr="007F18AD" w:rsidRDefault="00266D71" w:rsidP="00266D71">
      <w:pPr>
        <w:jc w:val="center"/>
        <w:rPr>
          <w:rFonts w:ascii="Calibri" w:hAnsi="Calibri" w:cs="Calibri"/>
          <w:b/>
          <w:sz w:val="22"/>
          <w:szCs w:val="22"/>
        </w:rPr>
      </w:pPr>
    </w:p>
    <w:p w14:paraId="031D63A7" w14:textId="77777777" w:rsidR="00266D71" w:rsidRPr="00F23E2D" w:rsidRDefault="00266D71" w:rsidP="00266D71">
      <w:pPr>
        <w:pStyle w:val="0Punktai"/>
        <w:ind w:firstLine="709"/>
        <w:rPr>
          <w:rFonts w:ascii="Calibri" w:hAnsi="Calibri" w:cs="Calibri"/>
          <w:sz w:val="22"/>
          <w:szCs w:val="22"/>
          <w:lang w:eastAsia="en-US"/>
        </w:rPr>
      </w:pPr>
      <w:r w:rsidRPr="007F18AD">
        <w:rPr>
          <w:rFonts w:ascii="Calibri" w:hAnsi="Calibri" w:cs="Calibri"/>
          <w:bCs/>
          <w:sz w:val="22"/>
          <w:szCs w:val="22"/>
        </w:rPr>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1984A5C2" w14:textId="77777777" w:rsidR="00266D71" w:rsidRPr="00F23E2D" w:rsidRDefault="00266D71" w:rsidP="00266D71">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10D7BDC7"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3F982B8C"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4BCB72CD"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56FFED40"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 Paslaugų teikėjas įsipareigoja:</w:t>
      </w:r>
    </w:p>
    <w:p w14:paraId="333D94BB" w14:textId="77777777" w:rsidR="00266D71" w:rsidRPr="00F23E2D" w:rsidRDefault="00266D71" w:rsidP="00266D71">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5C7F93A9"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550B069"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238C62D8"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5BB8C2DF"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47.4.1. informacijos konfidencialumo – konfidencialios informacijos apsaugos nuo nesankcionuoto paskelbimo;</w:t>
      </w:r>
    </w:p>
    <w:p w14:paraId="5A18CD03"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047DCA6E"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68CB855F"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62C87C2E"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4050D56A" w14:textId="77777777" w:rsidR="00266D71" w:rsidRPr="00F23E2D" w:rsidRDefault="00266D71" w:rsidP="00266D71">
      <w:pPr>
        <w:ind w:firstLine="709"/>
        <w:jc w:val="both"/>
        <w:rPr>
          <w:rFonts w:ascii="Calibri" w:hAnsi="Calibri"/>
          <w:spacing w:val="-4"/>
          <w:sz w:val="22"/>
          <w:szCs w:val="22"/>
        </w:rPr>
      </w:pPr>
      <w:r w:rsidRPr="00F23E2D">
        <w:rPr>
          <w:rFonts w:ascii="Calibri" w:hAnsi="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w:t>
      </w:r>
      <w:r w:rsidRPr="00F23E2D">
        <w:rPr>
          <w:rFonts w:ascii="Calibri" w:hAnsi="Calibri"/>
          <w:spacing w:val="-4"/>
          <w:sz w:val="22"/>
          <w:szCs w:val="22"/>
        </w:rPr>
        <w:lastRenderedPageBreak/>
        <w:t>pažeidimo pobūdis, galimos pažeidimo pasekmės ir priemonės, kurių buvo imtasi pažeidimo padariniams panaikinti ar sušvelninti.</w:t>
      </w:r>
    </w:p>
    <w:p w14:paraId="78182224" w14:textId="77777777" w:rsidR="00266D71" w:rsidRPr="00F23E2D" w:rsidRDefault="00266D71" w:rsidP="00266D71">
      <w:pPr>
        <w:ind w:firstLine="709"/>
        <w:jc w:val="both"/>
        <w:rPr>
          <w:rFonts w:asciiTheme="minorHAnsi" w:hAnsiTheme="minorHAnsi" w:cstheme="minorHAnsi"/>
          <w:sz w:val="22"/>
          <w:szCs w:val="22"/>
        </w:rPr>
      </w:pPr>
      <w:r w:rsidRPr="00F23E2D">
        <w:rPr>
          <w:rFonts w:asciiTheme="minorHAnsi" w:hAnsiTheme="minorHAnsi" w:cstheme="minorHAns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50E2A8BA"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(-as), saugos paslaptyje gautą informaciją tiek Paslaugos (-ų) teikimo metu, tiek pasibaigus Sutarčiai, tiek pasibaigus jo darbuotojų darbo ar kitokiems santykiams su Paslaugos teikėju.</w:t>
      </w:r>
    </w:p>
    <w:p w14:paraId="226FC5E8"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r w:rsidRPr="00F23E2D">
        <w:rPr>
          <w:rFonts w:ascii="Calibri" w:hAnsi="Calibri"/>
          <w:i/>
          <w:iCs/>
          <w:spacing w:val="-4"/>
          <w:sz w:val="22"/>
          <w:szCs w:val="22"/>
        </w:rPr>
        <w:t>zip</w:t>
      </w:r>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3508230F"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1435BEC2" w14:textId="77777777" w:rsidR="00266D71" w:rsidRPr="00F23E2D" w:rsidRDefault="00266D71" w:rsidP="00266D71">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6CE3D6D1"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7BB4EE8F"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6730CDAC"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564F24B6"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3540432B"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7D5D956B"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A3A310C" w14:textId="77777777" w:rsidR="00266D71" w:rsidRPr="00F23E2D" w:rsidRDefault="00266D71" w:rsidP="00266D71">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7578408B" w14:textId="77777777" w:rsidR="00266D71" w:rsidRPr="007F18AD" w:rsidRDefault="00266D71" w:rsidP="00266D71">
      <w:pPr>
        <w:ind w:firstLine="720"/>
        <w:jc w:val="both"/>
        <w:rPr>
          <w:rFonts w:ascii="Calibri" w:hAnsi="Calibri" w:cs="Calibri"/>
          <w:color w:val="000000"/>
          <w:sz w:val="22"/>
          <w:szCs w:val="22"/>
        </w:rPr>
      </w:pPr>
      <w:r w:rsidRPr="00F23E2D">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15114A0" w14:textId="77777777" w:rsidR="00266D71" w:rsidRPr="00CE120F" w:rsidRDefault="00266D71" w:rsidP="00266D71">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1" w:name="_Toc311705886"/>
      <w:bookmarkStart w:id="2" w:name="_Toc322333659"/>
      <w:r w:rsidRPr="00CE120F">
        <w:rPr>
          <w:rFonts w:ascii="Calibri" w:hAnsi="Calibri"/>
          <w:color w:val="000000"/>
          <w:sz w:val="22"/>
          <w:szCs w:val="22"/>
        </w:rPr>
        <w:t xml:space="preserve"> </w:t>
      </w:r>
    </w:p>
    <w:bookmarkEnd w:id="1"/>
    <w:bookmarkEnd w:id="2"/>
    <w:p w14:paraId="3E9108FB" w14:textId="77777777" w:rsidR="00266D71" w:rsidRPr="00CE120F" w:rsidRDefault="00266D71" w:rsidP="00266D71">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5D124A44" w14:textId="77777777" w:rsidR="00266D71" w:rsidRPr="007F18AD" w:rsidRDefault="00266D71" w:rsidP="00266D71">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21B7FEAD" w14:textId="77777777" w:rsidR="00266D71" w:rsidRPr="007F18AD" w:rsidRDefault="00266D71" w:rsidP="00266D71">
      <w:pPr>
        <w:widowControl w:val="0"/>
        <w:tabs>
          <w:tab w:val="left" w:pos="0"/>
          <w:tab w:val="left" w:pos="993"/>
          <w:tab w:val="left" w:pos="1276"/>
        </w:tabs>
        <w:ind w:firstLine="709"/>
        <w:jc w:val="both"/>
        <w:outlineLvl w:val="1"/>
        <w:rPr>
          <w:rFonts w:ascii="Calibri" w:hAnsi="Calibri" w:cs="Calibri"/>
          <w:b/>
          <w:color w:val="000000"/>
          <w:sz w:val="22"/>
          <w:szCs w:val="22"/>
        </w:rPr>
      </w:pPr>
    </w:p>
    <w:p w14:paraId="2AB202DF"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0A24FE8E" w14:textId="77777777" w:rsidR="00266D71" w:rsidRPr="007F18AD" w:rsidRDefault="00266D71" w:rsidP="00266D71">
      <w:pPr>
        <w:jc w:val="center"/>
        <w:rPr>
          <w:rFonts w:ascii="Calibri" w:hAnsi="Calibri" w:cs="Calibri"/>
          <w:b/>
          <w:sz w:val="22"/>
          <w:szCs w:val="22"/>
        </w:rPr>
      </w:pPr>
    </w:p>
    <w:p w14:paraId="48464362"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4A93F07A"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287D450C"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68CEB732"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5D56F133"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6B700AEA" w14:textId="77777777" w:rsidR="00266D71" w:rsidRPr="007F18AD" w:rsidRDefault="00266D71" w:rsidP="005D2534">
      <w:pPr>
        <w:tabs>
          <w:tab w:val="left" w:pos="720"/>
        </w:tabs>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6</w:t>
      </w:r>
      <w:r w:rsidRPr="007F18AD">
        <w:rPr>
          <w:rFonts w:ascii="Calibri" w:hAnsi="Calibri" w:cs="Calibri"/>
          <w:sz w:val="22"/>
          <w:szCs w:val="22"/>
        </w:rPr>
        <w:t>. Sutartis gali būti nutraukta:</w:t>
      </w:r>
    </w:p>
    <w:p w14:paraId="445FA799"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24AD6456"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2AEF0339" w14:textId="77777777" w:rsidR="00266D71" w:rsidRPr="007F18AD" w:rsidRDefault="00266D71" w:rsidP="00266D71">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2E5B5C3A"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01EDF198"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205A0380"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38451095" w14:textId="77777777" w:rsidR="00266D71" w:rsidRPr="00F23E2D" w:rsidRDefault="00266D71" w:rsidP="00266D71">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4C99EEC2" w14:textId="77777777" w:rsidR="00266D71" w:rsidRPr="00F23E2D" w:rsidRDefault="00266D71" w:rsidP="00266D71">
      <w:pPr>
        <w:ind w:firstLine="720"/>
        <w:jc w:val="both"/>
        <w:rPr>
          <w:rFonts w:ascii="Calibri" w:hAnsi="Calibri" w:cs="Calibri"/>
          <w:sz w:val="22"/>
          <w:szCs w:val="22"/>
        </w:rPr>
      </w:pPr>
      <w:r w:rsidRPr="00F23E2D">
        <w:rPr>
          <w:rFonts w:ascii="Calibri" w:hAnsi="Calibri" w:cs="Calibri"/>
          <w:sz w:val="22"/>
          <w:szCs w:val="22"/>
        </w:rPr>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48695F05" w14:textId="77777777" w:rsidR="00266D71" w:rsidRPr="007F18AD" w:rsidRDefault="00266D71" w:rsidP="00266D71">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0D6F14CB"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797D5847" w14:textId="77777777" w:rsidR="00266D71" w:rsidRPr="007F18AD" w:rsidRDefault="00266D71" w:rsidP="00266D71">
      <w:pPr>
        <w:ind w:firstLine="720"/>
        <w:jc w:val="both"/>
        <w:rPr>
          <w:rFonts w:ascii="Calibri" w:hAnsi="Calibri" w:cs="Calibri"/>
          <w:sz w:val="22"/>
          <w:szCs w:val="22"/>
        </w:rPr>
      </w:pPr>
    </w:p>
    <w:p w14:paraId="58B0A642"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IX. TAIKYTINA TEISĖ IR GINČŲ SPRENDIMAS</w:t>
      </w:r>
    </w:p>
    <w:p w14:paraId="0BE72598" w14:textId="77777777" w:rsidR="00266D71" w:rsidRPr="007F18AD" w:rsidRDefault="00266D71" w:rsidP="00266D71">
      <w:pPr>
        <w:jc w:val="center"/>
        <w:rPr>
          <w:rFonts w:ascii="Calibri" w:hAnsi="Calibri" w:cs="Calibri"/>
          <w:b/>
          <w:sz w:val="22"/>
          <w:szCs w:val="22"/>
        </w:rPr>
      </w:pPr>
    </w:p>
    <w:p w14:paraId="3D99F61C" w14:textId="77777777" w:rsidR="00266D71" w:rsidRPr="007F18AD" w:rsidRDefault="00266D71" w:rsidP="005D2534">
      <w:pPr>
        <w:tabs>
          <w:tab w:val="left" w:pos="720"/>
        </w:tabs>
        <w:rPr>
          <w:rFonts w:ascii="Calibri" w:hAnsi="Calibri" w:cs="Calibri"/>
          <w:sz w:val="22"/>
          <w:szCs w:val="22"/>
        </w:rPr>
      </w:pPr>
      <w:r w:rsidRPr="007F18AD">
        <w:rPr>
          <w:rFonts w:ascii="Calibri" w:hAnsi="Calibri" w:cs="Calibri"/>
          <w:sz w:val="22"/>
          <w:szCs w:val="22"/>
        </w:rPr>
        <w:lastRenderedPageBreak/>
        <w:tab/>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56836B5C"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0ABA8470" w14:textId="77777777" w:rsidR="00266D71" w:rsidRPr="007F18AD" w:rsidRDefault="00266D71" w:rsidP="00266D71">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30777243" w14:textId="77777777" w:rsidR="00266D71" w:rsidRPr="007F18AD" w:rsidRDefault="00266D71" w:rsidP="00266D71">
      <w:pPr>
        <w:ind w:firstLine="720"/>
        <w:jc w:val="both"/>
        <w:rPr>
          <w:rFonts w:ascii="Calibri" w:hAnsi="Calibri" w:cs="Calibri"/>
          <w:sz w:val="22"/>
          <w:szCs w:val="22"/>
        </w:rPr>
      </w:pPr>
    </w:p>
    <w:p w14:paraId="7167494E"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X. BAIGIAMOSIOS NUOSTATOS</w:t>
      </w:r>
    </w:p>
    <w:p w14:paraId="227434CB" w14:textId="77777777" w:rsidR="00266D71" w:rsidRPr="007F18AD" w:rsidRDefault="00266D71" w:rsidP="00266D71">
      <w:pPr>
        <w:ind w:right="125"/>
        <w:jc w:val="both"/>
        <w:rPr>
          <w:rFonts w:ascii="Calibri" w:hAnsi="Calibri" w:cs="Calibri"/>
          <w:sz w:val="22"/>
          <w:szCs w:val="22"/>
        </w:rPr>
      </w:pPr>
    </w:p>
    <w:p w14:paraId="5F1A022C" w14:textId="77777777" w:rsidR="00266D71" w:rsidRPr="007F18AD" w:rsidRDefault="00266D71" w:rsidP="00266D71">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03D23532" w14:textId="77777777" w:rsidR="00266D71" w:rsidRPr="007F18AD" w:rsidRDefault="00266D71" w:rsidP="00266D71">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324F5F29" w14:textId="77777777" w:rsidR="00266D71" w:rsidRPr="007F18AD" w:rsidRDefault="00266D71" w:rsidP="00266D71">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2A0270E0" w14:textId="77777777" w:rsidR="00266D71" w:rsidRPr="007F18AD" w:rsidRDefault="00266D71" w:rsidP="00266D71">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AB11811"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xml:space="preserve">. Paslaugų teikėjo paskirtas(-i) atsakingas(-i) asmuo (-ys), kuris (-ie)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36F52416"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(-ys), kuris(-ie)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757626A6"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50B59328" w14:textId="77777777" w:rsidR="00266D71" w:rsidRPr="007F18AD" w:rsidRDefault="00266D71" w:rsidP="00266D71">
      <w:pPr>
        <w:jc w:val="both"/>
        <w:rPr>
          <w:rFonts w:ascii="Calibri" w:hAnsi="Calibri" w:cs="Calibri"/>
          <w:color w:val="000000"/>
          <w:sz w:val="22"/>
          <w:szCs w:val="22"/>
        </w:rPr>
      </w:pPr>
    </w:p>
    <w:p w14:paraId="60DB5240" w14:textId="77777777" w:rsidR="00266D71" w:rsidRPr="007F18AD" w:rsidRDefault="00266D71" w:rsidP="00266D71">
      <w:pPr>
        <w:jc w:val="center"/>
        <w:rPr>
          <w:rFonts w:ascii="Calibri" w:hAnsi="Calibri" w:cs="Calibri"/>
          <w:color w:val="000000"/>
          <w:sz w:val="22"/>
          <w:szCs w:val="22"/>
        </w:rPr>
      </w:pPr>
      <w:r w:rsidRPr="007F18AD">
        <w:rPr>
          <w:rFonts w:ascii="Calibri" w:hAnsi="Calibri" w:cs="Calibri"/>
          <w:color w:val="000000"/>
          <w:sz w:val="22"/>
          <w:szCs w:val="22"/>
        </w:rPr>
        <w:t>_______________</w:t>
      </w:r>
    </w:p>
    <w:p w14:paraId="58EF5098" w14:textId="77777777" w:rsidR="00266D71" w:rsidRPr="007F18AD" w:rsidRDefault="00266D71" w:rsidP="00266D71">
      <w:pPr>
        <w:rPr>
          <w:rFonts w:eastAsia="Calibri"/>
        </w:rPr>
      </w:pPr>
    </w:p>
    <w:p w14:paraId="5BDD86F3" w14:textId="69F7E0D0" w:rsidR="003317B1" w:rsidRDefault="003317B1">
      <w:pPr>
        <w:spacing w:after="160" w:line="259" w:lineRule="auto"/>
      </w:pPr>
      <w:r>
        <w:br w:type="page"/>
      </w:r>
    </w:p>
    <w:p w14:paraId="68257998" w14:textId="77777777" w:rsidR="003317B1" w:rsidRPr="0043504A" w:rsidRDefault="003317B1" w:rsidP="003317B1">
      <w:pPr>
        <w:spacing w:after="160" w:line="259" w:lineRule="auto"/>
        <w:jc w:val="right"/>
        <w:rPr>
          <w:rFonts w:ascii="Calibri" w:eastAsia="Calibri" w:hAnsi="Calibri"/>
          <w:sz w:val="22"/>
          <w:szCs w:val="22"/>
        </w:rPr>
      </w:pPr>
      <w:r>
        <w:rPr>
          <w:rFonts w:ascii="Calibri" w:eastAsia="Calibri" w:hAnsi="Calibri"/>
          <w:sz w:val="22"/>
          <w:szCs w:val="22"/>
        </w:rPr>
        <w:lastRenderedPageBreak/>
        <w:t>4</w:t>
      </w:r>
      <w:r w:rsidRPr="0043504A">
        <w:rPr>
          <w:rFonts w:ascii="Calibri" w:eastAsia="Calibri" w:hAnsi="Calibri"/>
          <w:sz w:val="22"/>
          <w:szCs w:val="22"/>
        </w:rPr>
        <w:t xml:space="preserve"> priedas</w:t>
      </w:r>
    </w:p>
    <w:p w14:paraId="00B69B02" w14:textId="77777777" w:rsidR="003317B1" w:rsidRPr="0043504A" w:rsidRDefault="003317B1" w:rsidP="003317B1">
      <w:pPr>
        <w:spacing w:after="160" w:line="259" w:lineRule="auto"/>
        <w:rPr>
          <w:rFonts w:ascii="Calibri" w:eastAsia="Calibri" w:hAnsi="Calibri"/>
          <w:sz w:val="22"/>
          <w:szCs w:val="22"/>
        </w:rPr>
      </w:pPr>
    </w:p>
    <w:p w14:paraId="3ACD6143" w14:textId="77777777" w:rsidR="00CE5982" w:rsidRPr="00CE5982" w:rsidRDefault="00CE5982" w:rsidP="00CE5982">
      <w:pPr>
        <w:jc w:val="center"/>
        <w:rPr>
          <w:rFonts w:ascii="Calibri" w:hAnsi="Calibri"/>
          <w:b/>
          <w:bCs/>
          <w:sz w:val="22"/>
          <w:szCs w:val="22"/>
        </w:rPr>
      </w:pPr>
      <w:r w:rsidRPr="00CE5982">
        <w:rPr>
          <w:rFonts w:ascii="Calibri" w:hAnsi="Calibri"/>
          <w:b/>
          <w:bCs/>
          <w:sz w:val="22"/>
          <w:szCs w:val="22"/>
        </w:rPr>
        <w:t>PASLAUGŲ SUTEIKIMO AKTAS</w:t>
      </w:r>
    </w:p>
    <w:p w14:paraId="74191137" w14:textId="77777777" w:rsidR="00CE5982" w:rsidRPr="00CE5982" w:rsidRDefault="00CE5982" w:rsidP="00CE5982">
      <w:pPr>
        <w:jc w:val="center"/>
        <w:rPr>
          <w:rFonts w:ascii="Calibri" w:hAnsi="Calibri"/>
          <w:b/>
          <w:bCs/>
          <w:sz w:val="22"/>
          <w:szCs w:val="22"/>
        </w:rPr>
      </w:pPr>
    </w:p>
    <w:p w14:paraId="00B66EEF" w14:textId="77777777" w:rsidR="00CE5982" w:rsidRPr="00CE5982" w:rsidRDefault="00CE5982" w:rsidP="00CE5982">
      <w:pPr>
        <w:spacing w:after="120"/>
        <w:jc w:val="center"/>
        <w:rPr>
          <w:rFonts w:ascii="Calibri" w:hAnsi="Calibri"/>
          <w:sz w:val="22"/>
          <w:szCs w:val="22"/>
          <w:lang w:eastAsia="lt-LT"/>
        </w:rPr>
      </w:pPr>
      <w:r w:rsidRPr="00CE5982">
        <w:rPr>
          <w:rFonts w:ascii="Calibri" w:hAnsi="Calibri"/>
          <w:sz w:val="22"/>
          <w:szCs w:val="22"/>
          <w:lang w:eastAsia="lt-LT"/>
        </w:rPr>
        <w:t xml:space="preserve">20.... m. ..................... d. Nr. .............  </w:t>
      </w:r>
    </w:p>
    <w:p w14:paraId="71CA755A" w14:textId="77777777" w:rsidR="00CE5982" w:rsidRPr="00CE5982" w:rsidRDefault="00CE5982" w:rsidP="00CE5982">
      <w:pPr>
        <w:spacing w:after="120"/>
        <w:jc w:val="center"/>
        <w:rPr>
          <w:rFonts w:ascii="Calibri" w:hAnsi="Calibri"/>
          <w:sz w:val="22"/>
          <w:szCs w:val="22"/>
          <w:lang w:eastAsia="lt-LT"/>
        </w:rPr>
      </w:pPr>
      <w:r w:rsidRPr="00CE5982">
        <w:rPr>
          <w:rFonts w:ascii="Calibri" w:hAnsi="Calibri"/>
          <w:sz w:val="22"/>
          <w:szCs w:val="22"/>
          <w:lang w:eastAsia="lt-LT"/>
        </w:rPr>
        <w:t>Vilnius</w:t>
      </w:r>
    </w:p>
    <w:p w14:paraId="7F04F62D" w14:textId="77777777" w:rsidR="00CE5982" w:rsidRPr="00CE5982" w:rsidRDefault="00CE5982" w:rsidP="00CE5982">
      <w:pPr>
        <w:jc w:val="both"/>
        <w:rPr>
          <w:rFonts w:ascii="Calibri" w:hAnsi="Calibri"/>
          <w:sz w:val="22"/>
          <w:szCs w:val="22"/>
          <w:lang w:eastAsia="lt-LT"/>
        </w:rPr>
      </w:pPr>
    </w:p>
    <w:p w14:paraId="7C652B15" w14:textId="77777777" w:rsidR="00CE5982" w:rsidRPr="00CE5982" w:rsidRDefault="00CE5982" w:rsidP="00CE5982">
      <w:pPr>
        <w:jc w:val="both"/>
        <w:rPr>
          <w:rFonts w:ascii="Calibri" w:hAnsi="Calibri"/>
          <w:sz w:val="22"/>
          <w:szCs w:val="22"/>
          <w:lang w:eastAsia="lt-LT"/>
        </w:rPr>
      </w:pPr>
    </w:p>
    <w:p w14:paraId="5032C5E1" w14:textId="291E14D2" w:rsidR="00CE5982" w:rsidRPr="00CE5982" w:rsidRDefault="00CE5982" w:rsidP="00CE5982">
      <w:pPr>
        <w:jc w:val="both"/>
        <w:rPr>
          <w:rFonts w:ascii="Calibri" w:hAnsi="Calibri"/>
          <w:color w:val="000000"/>
          <w:sz w:val="22"/>
          <w:szCs w:val="22"/>
          <w:lang w:eastAsia="lt-LT"/>
        </w:rPr>
      </w:pPr>
      <w:r w:rsidRPr="00CE5982">
        <w:rPr>
          <w:rFonts w:ascii="Calibri" w:hAnsi="Calibri"/>
          <w:sz w:val="22"/>
          <w:szCs w:val="22"/>
          <w:lang w:eastAsia="lt-LT"/>
        </w:rPr>
        <w:tab/>
        <w:t xml:space="preserve">Šio akto surašymo pagrindas – akcinės bendrovės „Oro navigacija“ (toliau – Pirkėjas), ir ................................................................ (toliau – Paslaugų teikėjas) </w:t>
      </w:r>
      <w:r w:rsidRPr="00CE5982">
        <w:rPr>
          <w:rFonts w:ascii="Calibri" w:hAnsi="Calibri"/>
          <w:color w:val="000000"/>
          <w:sz w:val="22"/>
          <w:szCs w:val="22"/>
          <w:lang w:eastAsia="lt-LT"/>
        </w:rPr>
        <w:t>20</w:t>
      </w:r>
      <w:r>
        <w:rPr>
          <w:rFonts w:ascii="Calibri" w:hAnsi="Calibri"/>
          <w:color w:val="000000"/>
          <w:sz w:val="22"/>
          <w:szCs w:val="22"/>
          <w:lang w:eastAsia="lt-LT"/>
        </w:rPr>
        <w:t>2</w:t>
      </w:r>
      <w:r w:rsidR="001C540B">
        <w:rPr>
          <w:rFonts w:ascii="Calibri" w:hAnsi="Calibri"/>
          <w:color w:val="000000"/>
          <w:sz w:val="22"/>
          <w:szCs w:val="22"/>
          <w:lang w:eastAsia="lt-LT"/>
        </w:rPr>
        <w:t>5</w:t>
      </w:r>
      <w:r w:rsidRPr="00CE5982">
        <w:rPr>
          <w:rFonts w:ascii="Calibri" w:hAnsi="Calibri"/>
          <w:color w:val="000000"/>
          <w:sz w:val="22"/>
          <w:szCs w:val="22"/>
          <w:lang w:eastAsia="lt-LT"/>
        </w:rPr>
        <w:t xml:space="preserve"> m. .................. d. sudaryta ............................................. sutartis (registravimo data 20....-.....-......, Nr. .......) (toliau – sutartis).</w:t>
      </w:r>
    </w:p>
    <w:p w14:paraId="46DE2F51" w14:textId="77777777" w:rsidR="00CE5982" w:rsidRPr="00CE5982" w:rsidRDefault="00CE5982" w:rsidP="00CE5982">
      <w:pPr>
        <w:jc w:val="both"/>
        <w:rPr>
          <w:rFonts w:ascii="Calibri" w:hAnsi="Calibri"/>
          <w:color w:val="000000"/>
          <w:sz w:val="22"/>
          <w:szCs w:val="22"/>
          <w:lang w:eastAsia="lt-LT"/>
        </w:rPr>
      </w:pPr>
    </w:p>
    <w:p w14:paraId="54CA0373" w14:textId="77777777" w:rsidR="00CE5982" w:rsidRPr="00CE5982" w:rsidRDefault="00CE5982" w:rsidP="00CE5982">
      <w:pPr>
        <w:jc w:val="both"/>
        <w:rPr>
          <w:rFonts w:ascii="Calibri" w:hAnsi="Calibri"/>
          <w:color w:val="000000"/>
          <w:sz w:val="22"/>
          <w:szCs w:val="22"/>
          <w:lang w:eastAsia="lt-LT"/>
        </w:rPr>
      </w:pPr>
      <w:r w:rsidRPr="00CE5982">
        <w:rPr>
          <w:rFonts w:ascii="Calibri" w:hAnsi="Calibri"/>
          <w:color w:val="C00000"/>
          <w:sz w:val="22"/>
          <w:szCs w:val="22"/>
          <w:lang w:eastAsia="lt-LT"/>
        </w:rPr>
        <w:tab/>
      </w:r>
      <w:r w:rsidRPr="00CE5982">
        <w:rPr>
          <w:rFonts w:ascii="Calibri" w:hAnsi="Calibri"/>
          <w:color w:val="000000"/>
          <w:sz w:val="22"/>
          <w:szCs w:val="22"/>
          <w:lang w:eastAsia="lt-LT"/>
        </w:rPr>
        <w:t>Šiuo aktu, Pirkėjas ir Paslaugų teikėjas</w:t>
      </w:r>
      <w:r w:rsidRPr="00CE5982">
        <w:rPr>
          <w:rFonts w:ascii="Calibri" w:hAnsi="Calibri"/>
          <w:sz w:val="22"/>
          <w:szCs w:val="22"/>
          <w:lang w:eastAsia="lt-LT"/>
        </w:rPr>
        <w:t xml:space="preserve"> </w:t>
      </w:r>
      <w:r w:rsidRPr="00CE5982">
        <w:rPr>
          <w:rFonts w:ascii="Calibri" w:hAnsi="Calibri"/>
          <w:color w:val="000000"/>
          <w:sz w:val="22"/>
          <w:szCs w:val="22"/>
          <w:lang w:eastAsia="lt-LT"/>
        </w:rPr>
        <w:t>patvirtina, kad Paslaugų teikėjas</w:t>
      </w:r>
      <w:r w:rsidRPr="00CE5982">
        <w:rPr>
          <w:rFonts w:ascii="Calibri" w:hAnsi="Calibri"/>
          <w:sz w:val="22"/>
          <w:szCs w:val="22"/>
          <w:lang w:eastAsia="lt-LT"/>
        </w:rPr>
        <w:t xml:space="preserve"> </w:t>
      </w:r>
      <w:r w:rsidRPr="00CE5982">
        <w:rPr>
          <w:rFonts w:ascii="Calibri" w:hAnsi="Calibri"/>
          <w:color w:val="000000"/>
          <w:sz w:val="22"/>
          <w:szCs w:val="22"/>
          <w:lang w:eastAsia="lt-LT"/>
        </w:rPr>
        <w:t xml:space="preserve">suteikė Pirkėjui ........................................................................ paslaugą(-as), tai yra ......................................... </w:t>
      </w:r>
      <w:r w:rsidRPr="00CE5982">
        <w:rPr>
          <w:rFonts w:ascii="Calibri" w:hAnsi="Calibri"/>
          <w:i/>
          <w:color w:val="000000"/>
          <w:sz w:val="22"/>
          <w:szCs w:val="22"/>
          <w:lang w:eastAsia="lt-LT"/>
        </w:rPr>
        <w:t>(aprašyti trumpai ir konkrečiai kas buvo padaryta)</w:t>
      </w:r>
      <w:r w:rsidRPr="00CE5982">
        <w:rPr>
          <w:rFonts w:ascii="Calibri" w:hAnsi="Calibri"/>
          <w:color w:val="000000"/>
          <w:sz w:val="22"/>
          <w:szCs w:val="22"/>
          <w:lang w:eastAsia="lt-LT"/>
        </w:rPr>
        <w:t xml:space="preserve">. </w:t>
      </w:r>
    </w:p>
    <w:p w14:paraId="64F3487D" w14:textId="77777777" w:rsidR="00CE5982" w:rsidRPr="00CE5982" w:rsidRDefault="00CE5982" w:rsidP="00CE5982">
      <w:pPr>
        <w:ind w:firstLine="720"/>
        <w:jc w:val="both"/>
        <w:rPr>
          <w:rFonts w:ascii="Calibri" w:hAnsi="Calibri"/>
          <w:color w:val="000000"/>
          <w:sz w:val="22"/>
          <w:szCs w:val="22"/>
          <w:lang w:eastAsia="lt-LT"/>
        </w:rPr>
      </w:pPr>
      <w:r w:rsidRPr="00CE5982">
        <w:rPr>
          <w:rFonts w:ascii="Calibri" w:hAnsi="Calibri"/>
          <w:color w:val="000000"/>
          <w:sz w:val="22"/>
          <w:szCs w:val="22"/>
          <w:lang w:eastAsia="lt-LT"/>
        </w:rPr>
        <w:t xml:space="preserve">Pirkėjas patvirtina, kad .................................................................... paslaugą(-os) suteikta(-os) tinkamai ir pagal Sutarties nustatytas sąlygas. </w:t>
      </w:r>
    </w:p>
    <w:p w14:paraId="6430CAF6" w14:textId="77777777" w:rsidR="00CE5982" w:rsidRPr="00CE5982" w:rsidRDefault="00CE5982" w:rsidP="00CE5982">
      <w:pPr>
        <w:jc w:val="both"/>
        <w:rPr>
          <w:rFonts w:ascii="Calibri" w:hAnsi="Calibri"/>
          <w:color w:val="000000"/>
          <w:sz w:val="22"/>
          <w:szCs w:val="22"/>
          <w:lang w:eastAsia="lt-LT"/>
        </w:rPr>
      </w:pPr>
    </w:p>
    <w:p w14:paraId="3EE71A41" w14:textId="77777777" w:rsidR="00CE5982" w:rsidRPr="00CE5982" w:rsidRDefault="00CE5982" w:rsidP="00CE5982">
      <w:pPr>
        <w:ind w:firstLine="720"/>
        <w:jc w:val="both"/>
        <w:rPr>
          <w:rFonts w:ascii="Calibri" w:hAnsi="Calibri"/>
          <w:color w:val="000000"/>
          <w:sz w:val="22"/>
          <w:szCs w:val="22"/>
          <w:lang w:eastAsia="lt-LT"/>
        </w:rPr>
      </w:pPr>
      <w:r w:rsidRPr="00CE5982">
        <w:rPr>
          <w:rFonts w:ascii="Calibri" w:hAnsi="Calibri"/>
          <w:color w:val="000000"/>
          <w:sz w:val="22"/>
          <w:szCs w:val="22"/>
          <w:lang w:eastAsia="lt-LT"/>
        </w:rPr>
        <w:t xml:space="preserve">Suteiktos(-ų) .................................................................. paslaugos(-ų) kaina yra: ................. Eur (be PVM), įskaitant 21 proc. PVM – ............... Eur. </w:t>
      </w:r>
    </w:p>
    <w:p w14:paraId="42E7161E" w14:textId="77777777" w:rsidR="00CE5982" w:rsidRPr="00CE5982" w:rsidRDefault="00CE5982" w:rsidP="00CE5982">
      <w:pPr>
        <w:spacing w:after="120" w:line="360" w:lineRule="exact"/>
        <w:ind w:firstLine="720"/>
        <w:rPr>
          <w:rFonts w:ascii="Calibri" w:hAnsi="Calibri"/>
          <w:color w:val="000000"/>
          <w:sz w:val="22"/>
          <w:szCs w:val="22"/>
          <w:lang w:eastAsia="lt-LT"/>
        </w:rPr>
      </w:pPr>
    </w:p>
    <w:p w14:paraId="364842F5" w14:textId="77777777" w:rsidR="00CE5982" w:rsidRPr="00CE5982" w:rsidRDefault="00CE5982" w:rsidP="00CE5982">
      <w:pPr>
        <w:spacing w:after="120" w:line="360" w:lineRule="exact"/>
        <w:ind w:firstLine="720"/>
        <w:rPr>
          <w:rFonts w:ascii="Calibri" w:hAnsi="Calibri"/>
          <w:color w:val="000000"/>
          <w:sz w:val="22"/>
          <w:szCs w:val="22"/>
          <w:lang w:eastAsia="lt-LT"/>
        </w:rPr>
      </w:pPr>
    </w:p>
    <w:p w14:paraId="0D3D847A" w14:textId="77777777" w:rsidR="00CE5982" w:rsidRPr="00CE5982" w:rsidRDefault="00CE5982" w:rsidP="00CE5982">
      <w:pPr>
        <w:jc w:val="both"/>
        <w:rPr>
          <w:rFonts w:ascii="Calibri" w:hAnsi="Calibri"/>
          <w:b/>
          <w:bCs/>
          <w:sz w:val="22"/>
          <w:szCs w:val="22"/>
          <w:lang w:eastAsia="lt-LT"/>
        </w:rPr>
      </w:pPr>
    </w:p>
    <w:p w14:paraId="0C0FFD23" w14:textId="77777777" w:rsidR="00CE5982" w:rsidRPr="00CE5982" w:rsidRDefault="00CE5982" w:rsidP="00CE5982">
      <w:pPr>
        <w:tabs>
          <w:tab w:val="left" w:pos="5130"/>
        </w:tabs>
        <w:jc w:val="both"/>
        <w:rPr>
          <w:rFonts w:ascii="Calibri" w:hAnsi="Calibri"/>
          <w:b/>
          <w:bCs/>
          <w:sz w:val="22"/>
          <w:szCs w:val="22"/>
          <w:lang w:eastAsia="lt-LT"/>
        </w:rPr>
      </w:pPr>
      <w:r w:rsidRPr="00CE5982">
        <w:rPr>
          <w:rFonts w:ascii="Calibri" w:hAnsi="Calibri"/>
          <w:b/>
          <w:bCs/>
          <w:sz w:val="22"/>
          <w:szCs w:val="22"/>
          <w:lang w:eastAsia="lt-LT"/>
        </w:rPr>
        <w:t xml:space="preserve">                PIRKĖJO ATSTOVAI</w:t>
      </w:r>
      <w:r w:rsidRPr="00CE5982">
        <w:rPr>
          <w:rFonts w:ascii="Calibri" w:hAnsi="Calibri"/>
          <w:b/>
          <w:bCs/>
          <w:sz w:val="22"/>
          <w:szCs w:val="22"/>
          <w:lang w:eastAsia="lt-LT"/>
        </w:rPr>
        <w:tab/>
        <w:t xml:space="preserve">            PASLAUGŲ TEIKĖJO ATSTOVAS</w:t>
      </w:r>
    </w:p>
    <w:p w14:paraId="5C6EDFC3" w14:textId="77777777" w:rsidR="00CE5982" w:rsidRPr="00CE5982" w:rsidRDefault="00CE5982" w:rsidP="00CE5982">
      <w:pPr>
        <w:tabs>
          <w:tab w:val="left" w:pos="5130"/>
        </w:tabs>
        <w:jc w:val="both"/>
        <w:rPr>
          <w:rFonts w:ascii="Calibri" w:hAnsi="Calibri"/>
          <w:b/>
          <w:bCs/>
          <w:sz w:val="22"/>
          <w:szCs w:val="22"/>
          <w:lang w:eastAsia="lt-LT"/>
        </w:rPr>
      </w:pPr>
    </w:p>
    <w:p w14:paraId="248B1096" w14:textId="77777777" w:rsidR="00CE5982" w:rsidRPr="00CE5982" w:rsidRDefault="00CE5982" w:rsidP="00CE5982">
      <w:pPr>
        <w:tabs>
          <w:tab w:val="left" w:pos="5130"/>
        </w:tabs>
        <w:jc w:val="both"/>
        <w:rPr>
          <w:rFonts w:ascii="Calibri" w:hAnsi="Calibri"/>
          <w:bCs/>
          <w:i/>
          <w:sz w:val="22"/>
          <w:szCs w:val="22"/>
          <w:lang w:eastAsia="lt-LT"/>
        </w:rPr>
      </w:pPr>
      <w:r w:rsidRPr="00CE5982">
        <w:rPr>
          <w:rFonts w:ascii="Calibri" w:hAnsi="Calibri"/>
          <w:bCs/>
          <w:i/>
          <w:sz w:val="22"/>
          <w:szCs w:val="22"/>
          <w:lang w:eastAsia="lt-LT"/>
        </w:rPr>
        <w:t xml:space="preserve">                          (parašas)                                                                                     (parašas)</w:t>
      </w:r>
    </w:p>
    <w:p w14:paraId="06080EAE" w14:textId="77777777" w:rsidR="00CE5982" w:rsidRPr="00CE5982" w:rsidRDefault="00CE5982" w:rsidP="00CE5982">
      <w:pPr>
        <w:tabs>
          <w:tab w:val="left" w:pos="5130"/>
        </w:tabs>
        <w:jc w:val="both"/>
        <w:rPr>
          <w:rFonts w:ascii="Calibri" w:hAnsi="Calibri"/>
          <w:sz w:val="22"/>
          <w:szCs w:val="22"/>
          <w:lang w:eastAsia="lt-LT"/>
        </w:rPr>
      </w:pPr>
    </w:p>
    <w:p w14:paraId="7E27E7EC" w14:textId="77777777" w:rsidR="00CE5982" w:rsidRPr="00CE5982" w:rsidRDefault="00CE5982" w:rsidP="00CE5982">
      <w:pPr>
        <w:tabs>
          <w:tab w:val="left" w:pos="5130"/>
        </w:tabs>
        <w:jc w:val="both"/>
        <w:rPr>
          <w:rFonts w:ascii="Calibri" w:hAnsi="Calibri"/>
          <w:sz w:val="22"/>
          <w:szCs w:val="22"/>
          <w:lang w:eastAsia="lt-LT"/>
        </w:rPr>
      </w:pPr>
      <w:r w:rsidRPr="00CE5982">
        <w:rPr>
          <w:rFonts w:ascii="Calibri" w:hAnsi="Calibri"/>
          <w:sz w:val="22"/>
          <w:szCs w:val="22"/>
          <w:lang w:eastAsia="lt-LT"/>
        </w:rPr>
        <w:t xml:space="preserve">                              </w:t>
      </w:r>
    </w:p>
    <w:p w14:paraId="5BF94A36" w14:textId="77777777" w:rsidR="00CE5982" w:rsidRPr="00CE5982" w:rsidRDefault="00CE5982" w:rsidP="00CE5982">
      <w:pPr>
        <w:tabs>
          <w:tab w:val="left" w:pos="5130"/>
        </w:tabs>
        <w:jc w:val="both"/>
        <w:rPr>
          <w:rFonts w:ascii="Calibri" w:hAnsi="Calibri"/>
          <w:sz w:val="22"/>
          <w:szCs w:val="22"/>
          <w:lang w:eastAsia="lt-LT"/>
        </w:rPr>
      </w:pPr>
      <w:r w:rsidRPr="00CE5982">
        <w:rPr>
          <w:rFonts w:ascii="Calibri" w:hAnsi="Calibri"/>
          <w:sz w:val="22"/>
          <w:szCs w:val="22"/>
          <w:lang w:eastAsia="lt-LT"/>
        </w:rPr>
        <w:t>(atstovo pareigų pavadinimas, vardas, pavardė)            (atstovo pareigų pavadinimas, vardas, pavardė)</w:t>
      </w:r>
    </w:p>
    <w:p w14:paraId="05A0CEAA" w14:textId="77777777" w:rsidR="00CE5982" w:rsidRPr="00CE5982" w:rsidRDefault="00CE5982" w:rsidP="00CE5982">
      <w:pPr>
        <w:jc w:val="both"/>
        <w:rPr>
          <w:rFonts w:ascii="Calibri" w:hAnsi="Calibri" w:cs="Calibri"/>
          <w:color w:val="000000"/>
          <w:sz w:val="22"/>
          <w:szCs w:val="22"/>
          <w:lang w:eastAsia="lt-LT"/>
        </w:rPr>
      </w:pPr>
    </w:p>
    <w:p w14:paraId="05250975" w14:textId="77777777" w:rsidR="00CE5982" w:rsidRPr="00CE5982" w:rsidRDefault="00CE5982" w:rsidP="00CE5982">
      <w:pPr>
        <w:jc w:val="both"/>
        <w:rPr>
          <w:rFonts w:ascii="Calibri" w:hAnsi="Calibri" w:cs="Calibri"/>
          <w:color w:val="000000"/>
          <w:sz w:val="22"/>
          <w:szCs w:val="22"/>
          <w:lang w:eastAsia="lt-LT"/>
        </w:rPr>
      </w:pPr>
    </w:p>
    <w:p w14:paraId="78E87BBB" w14:textId="77777777" w:rsidR="00CE5982" w:rsidRPr="00CE5982" w:rsidRDefault="00CE5982" w:rsidP="00CE5982">
      <w:pPr>
        <w:tabs>
          <w:tab w:val="left" w:pos="5130"/>
        </w:tabs>
        <w:jc w:val="both"/>
        <w:rPr>
          <w:rFonts w:ascii="Calibri" w:hAnsi="Calibri"/>
          <w:b/>
          <w:bCs/>
          <w:sz w:val="22"/>
          <w:szCs w:val="22"/>
          <w:lang w:eastAsia="lt-LT"/>
        </w:rPr>
      </w:pPr>
      <w:r w:rsidRPr="00CE5982">
        <w:rPr>
          <w:rFonts w:ascii="Calibri" w:hAnsi="Calibri"/>
          <w:b/>
          <w:bCs/>
          <w:sz w:val="22"/>
          <w:szCs w:val="22"/>
          <w:lang w:eastAsia="lt-LT"/>
        </w:rPr>
        <w:tab/>
        <w:t xml:space="preserve">            </w:t>
      </w:r>
    </w:p>
    <w:p w14:paraId="09DFB7E9" w14:textId="77777777" w:rsidR="00CE5982" w:rsidRPr="00CE5982" w:rsidRDefault="00CE5982" w:rsidP="00CE5982">
      <w:pPr>
        <w:tabs>
          <w:tab w:val="left" w:pos="5130"/>
        </w:tabs>
        <w:jc w:val="both"/>
        <w:rPr>
          <w:rFonts w:ascii="Calibri" w:hAnsi="Calibri"/>
          <w:b/>
          <w:bCs/>
          <w:sz w:val="22"/>
          <w:szCs w:val="22"/>
          <w:lang w:eastAsia="lt-LT"/>
        </w:rPr>
      </w:pPr>
    </w:p>
    <w:p w14:paraId="669F2C99" w14:textId="77777777" w:rsidR="00CE5982" w:rsidRPr="00CE5982" w:rsidRDefault="00CE5982" w:rsidP="00CE5982">
      <w:pPr>
        <w:tabs>
          <w:tab w:val="left" w:pos="5130"/>
        </w:tabs>
        <w:jc w:val="both"/>
        <w:rPr>
          <w:rFonts w:ascii="Calibri" w:hAnsi="Calibri"/>
          <w:bCs/>
          <w:i/>
          <w:sz w:val="22"/>
          <w:szCs w:val="22"/>
          <w:lang w:eastAsia="lt-LT"/>
        </w:rPr>
      </w:pPr>
      <w:r w:rsidRPr="00CE5982">
        <w:rPr>
          <w:rFonts w:ascii="Calibri" w:hAnsi="Calibri"/>
          <w:bCs/>
          <w:i/>
          <w:sz w:val="22"/>
          <w:szCs w:val="22"/>
          <w:lang w:eastAsia="lt-LT"/>
        </w:rPr>
        <w:t xml:space="preserve">                          (parašas)                                                                                     </w:t>
      </w:r>
    </w:p>
    <w:p w14:paraId="037EEA50" w14:textId="77777777" w:rsidR="00CE5982" w:rsidRPr="00CE5982" w:rsidRDefault="00CE5982" w:rsidP="00CE5982">
      <w:pPr>
        <w:tabs>
          <w:tab w:val="left" w:pos="5130"/>
        </w:tabs>
        <w:jc w:val="both"/>
        <w:rPr>
          <w:rFonts w:ascii="Calibri" w:hAnsi="Calibri"/>
          <w:sz w:val="22"/>
          <w:szCs w:val="22"/>
          <w:lang w:eastAsia="lt-LT"/>
        </w:rPr>
      </w:pPr>
    </w:p>
    <w:p w14:paraId="36EFB4C9" w14:textId="77777777" w:rsidR="00CE5982" w:rsidRPr="00CE5982" w:rsidRDefault="00CE5982" w:rsidP="00CE5982">
      <w:pPr>
        <w:tabs>
          <w:tab w:val="left" w:pos="5130"/>
        </w:tabs>
        <w:jc w:val="both"/>
        <w:rPr>
          <w:rFonts w:ascii="Calibri" w:hAnsi="Calibri"/>
          <w:sz w:val="22"/>
          <w:szCs w:val="22"/>
          <w:lang w:eastAsia="lt-LT"/>
        </w:rPr>
      </w:pPr>
      <w:r w:rsidRPr="00CE5982">
        <w:rPr>
          <w:rFonts w:ascii="Calibri" w:hAnsi="Calibri"/>
          <w:sz w:val="22"/>
          <w:szCs w:val="22"/>
          <w:lang w:eastAsia="lt-LT"/>
        </w:rPr>
        <w:t xml:space="preserve">                              </w:t>
      </w:r>
    </w:p>
    <w:p w14:paraId="24F765ED" w14:textId="77777777" w:rsidR="00CE5982" w:rsidRPr="00CE5982" w:rsidRDefault="00CE5982" w:rsidP="00CE5982">
      <w:pPr>
        <w:tabs>
          <w:tab w:val="left" w:pos="5130"/>
        </w:tabs>
        <w:jc w:val="both"/>
        <w:rPr>
          <w:rFonts w:ascii="Calibri" w:hAnsi="Calibri"/>
          <w:sz w:val="22"/>
          <w:szCs w:val="22"/>
          <w:lang w:eastAsia="lt-LT"/>
        </w:rPr>
      </w:pPr>
      <w:r w:rsidRPr="00CE5982">
        <w:rPr>
          <w:rFonts w:ascii="Calibri" w:hAnsi="Calibri"/>
          <w:sz w:val="22"/>
          <w:szCs w:val="22"/>
          <w:lang w:eastAsia="lt-LT"/>
        </w:rPr>
        <w:t xml:space="preserve">(atstovo pareigų pavadinimas, vardas, pavardė)            </w:t>
      </w:r>
    </w:p>
    <w:p w14:paraId="54663F44" w14:textId="77777777" w:rsidR="003317B1" w:rsidRPr="0043504A" w:rsidRDefault="003317B1" w:rsidP="003317B1">
      <w:pPr>
        <w:spacing w:after="160" w:line="259" w:lineRule="auto"/>
        <w:rPr>
          <w:rFonts w:ascii="Calibri" w:eastAsia="Calibri" w:hAnsi="Calibri"/>
          <w:sz w:val="22"/>
          <w:szCs w:val="22"/>
        </w:rPr>
      </w:pPr>
    </w:p>
    <w:p w14:paraId="657874E9" w14:textId="77777777" w:rsidR="003F62D4" w:rsidRDefault="003F62D4"/>
    <w:sectPr w:rsidR="003F62D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63990393">
    <w:abstractNumId w:val="1"/>
  </w:num>
  <w:num w:numId="2" w16cid:durableId="1680767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71"/>
    <w:rsid w:val="0002495A"/>
    <w:rsid w:val="00061599"/>
    <w:rsid w:val="000C52AD"/>
    <w:rsid w:val="001020C5"/>
    <w:rsid w:val="00104291"/>
    <w:rsid w:val="0011299F"/>
    <w:rsid w:val="00133D21"/>
    <w:rsid w:val="001472F1"/>
    <w:rsid w:val="001C27A1"/>
    <w:rsid w:val="001C540B"/>
    <w:rsid w:val="00266D71"/>
    <w:rsid w:val="003317B1"/>
    <w:rsid w:val="00351E9C"/>
    <w:rsid w:val="00356BC4"/>
    <w:rsid w:val="003778B0"/>
    <w:rsid w:val="003804E1"/>
    <w:rsid w:val="00383AF5"/>
    <w:rsid w:val="003E59B4"/>
    <w:rsid w:val="003F62D4"/>
    <w:rsid w:val="00423017"/>
    <w:rsid w:val="00460AC7"/>
    <w:rsid w:val="005663F0"/>
    <w:rsid w:val="005904FB"/>
    <w:rsid w:val="005A4250"/>
    <w:rsid w:val="005B5DBC"/>
    <w:rsid w:val="005D2534"/>
    <w:rsid w:val="00652E15"/>
    <w:rsid w:val="006B1319"/>
    <w:rsid w:val="006D036E"/>
    <w:rsid w:val="00746ECA"/>
    <w:rsid w:val="008F06D8"/>
    <w:rsid w:val="008F7624"/>
    <w:rsid w:val="00904EAD"/>
    <w:rsid w:val="0092071B"/>
    <w:rsid w:val="0095454B"/>
    <w:rsid w:val="009735AC"/>
    <w:rsid w:val="009A0680"/>
    <w:rsid w:val="009A45BF"/>
    <w:rsid w:val="00A143BF"/>
    <w:rsid w:val="00A340F4"/>
    <w:rsid w:val="00A40B0C"/>
    <w:rsid w:val="00A9740B"/>
    <w:rsid w:val="00AB56BB"/>
    <w:rsid w:val="00B02140"/>
    <w:rsid w:val="00B729B4"/>
    <w:rsid w:val="00B729E7"/>
    <w:rsid w:val="00B862BF"/>
    <w:rsid w:val="00B8703B"/>
    <w:rsid w:val="00B90F69"/>
    <w:rsid w:val="00C31EA8"/>
    <w:rsid w:val="00CD1A6B"/>
    <w:rsid w:val="00CE5982"/>
    <w:rsid w:val="00CF6200"/>
    <w:rsid w:val="00D17072"/>
    <w:rsid w:val="00DD1600"/>
    <w:rsid w:val="00DE6CF8"/>
    <w:rsid w:val="00DE7BE9"/>
    <w:rsid w:val="00E100FA"/>
    <w:rsid w:val="00E80B01"/>
    <w:rsid w:val="00E82C5D"/>
    <w:rsid w:val="00EE21E6"/>
    <w:rsid w:val="00EE40B4"/>
    <w:rsid w:val="00FB42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975BCA"/>
  <w15:chartTrackingRefBased/>
  <w15:docId w15:val="{1329D522-45EC-4226-83B4-903A7CD47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71"/>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266D71"/>
    <w:pPr>
      <w:spacing w:after="160" w:line="259" w:lineRule="auto"/>
      <w:ind w:left="720"/>
      <w:contextualSpacing/>
    </w:pPr>
    <w:rPr>
      <w:rFonts w:ascii="Calibri" w:eastAsia="Calibri" w:hAnsi="Calibri"/>
      <w:sz w:val="22"/>
      <w:szCs w:val="22"/>
    </w:rPr>
  </w:style>
  <w:style w:type="paragraph" w:customStyle="1" w:styleId="1tekstas">
    <w:name w:val="1. tekstas"/>
    <w:basedOn w:val="BodyTextIndent"/>
    <w:link w:val="1tekstasChar"/>
    <w:qFormat/>
    <w:rsid w:val="00266D71"/>
    <w:pPr>
      <w:widowControl w:val="0"/>
      <w:numPr>
        <w:numId w:val="1"/>
      </w:numPr>
      <w:tabs>
        <w:tab w:val="left" w:pos="0"/>
        <w:tab w:val="left" w:pos="993"/>
        <w:tab w:val="left" w:pos="1276"/>
      </w:tabs>
      <w:spacing w:after="0" w:line="360" w:lineRule="auto"/>
      <w:jc w:val="both"/>
      <w:outlineLvl w:val="1"/>
    </w:pPr>
    <w:rPr>
      <w:bCs/>
      <w:szCs w:val="24"/>
    </w:rPr>
  </w:style>
  <w:style w:type="character" w:customStyle="1" w:styleId="1tekstasChar">
    <w:name w:val="1. tekstas Char"/>
    <w:link w:val="1tekstas"/>
    <w:rsid w:val="00266D71"/>
    <w:rPr>
      <w:rFonts w:ascii="Times New Roman" w:eastAsia="Times New Roman" w:hAnsi="Times New Roman" w:cs="Times New Roman"/>
      <w:bCs/>
      <w:kern w:val="0"/>
      <w:sz w:val="24"/>
      <w:szCs w:val="24"/>
      <w14:ligatures w14:val="none"/>
    </w:rPr>
  </w:style>
  <w:style w:type="paragraph" w:customStyle="1" w:styleId="11tekstas">
    <w:name w:val="1.1. tekstas"/>
    <w:basedOn w:val="1tekstas"/>
    <w:qFormat/>
    <w:rsid w:val="00266D71"/>
    <w:pPr>
      <w:numPr>
        <w:ilvl w:val="1"/>
      </w:numPr>
      <w:tabs>
        <w:tab w:val="num" w:pos="360"/>
        <w:tab w:val="num" w:pos="1209"/>
      </w:tabs>
      <w:ind w:left="2007" w:hanging="360"/>
    </w:pPr>
  </w:style>
  <w:style w:type="paragraph" w:customStyle="1" w:styleId="111tekstas">
    <w:name w:val="1.1.1 tekstas"/>
    <w:basedOn w:val="11tekstas"/>
    <w:qFormat/>
    <w:rsid w:val="00266D71"/>
    <w:pPr>
      <w:numPr>
        <w:ilvl w:val="2"/>
      </w:numPr>
      <w:tabs>
        <w:tab w:val="num" w:pos="360"/>
        <w:tab w:val="num" w:pos="1209"/>
        <w:tab w:val="left" w:pos="1418"/>
        <w:tab w:val="left" w:pos="1560"/>
      </w:tabs>
      <w:ind w:left="2727" w:hanging="180"/>
    </w:pPr>
  </w:style>
  <w:style w:type="paragraph" w:customStyle="1" w:styleId="BodyText1">
    <w:name w:val="Body Text1"/>
    <w:rsid w:val="00266D71"/>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66D71"/>
    <w:rPr>
      <w:rFonts w:ascii="Calibri" w:eastAsia="Calibri" w:hAnsi="Calibri" w:cs="Times New Roman"/>
      <w:kern w:val="0"/>
      <w14:ligatures w14:val="none"/>
    </w:rPr>
  </w:style>
  <w:style w:type="paragraph" w:customStyle="1" w:styleId="0Punktai">
    <w:name w:val="0_Punktai"/>
    <w:basedOn w:val="Normal"/>
    <w:rsid w:val="00266D71"/>
    <w:pPr>
      <w:ind w:firstLine="567"/>
      <w:jc w:val="both"/>
    </w:pPr>
    <w:rPr>
      <w:sz w:val="20"/>
      <w:lang w:eastAsia="lt-LT"/>
    </w:rPr>
  </w:style>
  <w:style w:type="paragraph" w:styleId="BodyTextIndent">
    <w:name w:val="Body Text Indent"/>
    <w:basedOn w:val="Normal"/>
    <w:link w:val="BodyTextIndentChar"/>
    <w:uiPriority w:val="99"/>
    <w:semiHidden/>
    <w:unhideWhenUsed/>
    <w:rsid w:val="00266D71"/>
    <w:pPr>
      <w:spacing w:after="120"/>
      <w:ind w:left="283"/>
    </w:pPr>
  </w:style>
  <w:style w:type="character" w:customStyle="1" w:styleId="BodyTextIndentChar">
    <w:name w:val="Body Text Indent Char"/>
    <w:basedOn w:val="DefaultParagraphFont"/>
    <w:link w:val="BodyTextIndent"/>
    <w:uiPriority w:val="99"/>
    <w:semiHidden/>
    <w:rsid w:val="00266D71"/>
    <w:rPr>
      <w:rFonts w:ascii="Times New Roman" w:eastAsia="Times New Roman" w:hAnsi="Times New Roman" w:cs="Times New Roman"/>
      <w:kern w:val="0"/>
      <w:sz w:val="24"/>
      <w:szCs w:val="20"/>
      <w14:ligatures w14:val="none"/>
    </w:rPr>
  </w:style>
  <w:style w:type="paragraph" w:customStyle="1" w:styleId="SSutPunktas">
    <w:name w:val="SSutPunktas"/>
    <w:basedOn w:val="Normal"/>
    <w:link w:val="SSutPunktasDiagrama"/>
    <w:rsid w:val="008F06D8"/>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8F06D8"/>
    <w:rPr>
      <w:rFonts w:ascii="Times New Roman" w:eastAsia="HG Mincho Light J" w:hAnsi="Times New Roman" w:cs="Times New Roman"/>
      <w:color w:val="000000"/>
      <w:kern w:val="0"/>
      <w:sz w:val="20"/>
      <w:szCs w:val="24"/>
      <w:lang w:val="x-none" w:eastAsia="x-none"/>
      <w14:ligatures w14:val="none"/>
    </w:rPr>
  </w:style>
  <w:style w:type="paragraph" w:styleId="Revision">
    <w:name w:val="Revision"/>
    <w:hidden/>
    <w:uiPriority w:val="99"/>
    <w:semiHidden/>
    <w:rsid w:val="00A143BF"/>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A143BF"/>
    <w:rPr>
      <w:sz w:val="16"/>
      <w:szCs w:val="16"/>
    </w:rPr>
  </w:style>
  <w:style w:type="paragraph" w:styleId="CommentText">
    <w:name w:val="annotation text"/>
    <w:basedOn w:val="Normal"/>
    <w:link w:val="CommentTextChar"/>
    <w:uiPriority w:val="99"/>
    <w:unhideWhenUsed/>
    <w:rsid w:val="00A143BF"/>
    <w:rPr>
      <w:sz w:val="20"/>
    </w:rPr>
  </w:style>
  <w:style w:type="character" w:customStyle="1" w:styleId="CommentTextChar">
    <w:name w:val="Comment Text Char"/>
    <w:basedOn w:val="DefaultParagraphFont"/>
    <w:link w:val="CommentText"/>
    <w:uiPriority w:val="99"/>
    <w:rsid w:val="00A143B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143BF"/>
    <w:rPr>
      <w:b/>
      <w:bCs/>
    </w:rPr>
  </w:style>
  <w:style w:type="character" w:customStyle="1" w:styleId="CommentSubjectChar">
    <w:name w:val="Comment Subject Char"/>
    <w:basedOn w:val="CommentTextChar"/>
    <w:link w:val="CommentSubject"/>
    <w:uiPriority w:val="99"/>
    <w:semiHidden/>
    <w:rsid w:val="00A143BF"/>
    <w:rPr>
      <w:rFonts w:ascii="Times New Roman" w:eastAsia="Times New Roman" w:hAnsi="Times New Roman" w:cs="Times New Roman"/>
      <w:b/>
      <w:bCs/>
      <w:kern w:val="0"/>
      <w:sz w:val="20"/>
      <w:szCs w:val="20"/>
      <w14:ligatures w14:val="none"/>
    </w:rPr>
  </w:style>
  <w:style w:type="table" w:styleId="TableGrid">
    <w:name w:val="Table Grid"/>
    <w:basedOn w:val="TableNormal"/>
    <w:uiPriority w:val="39"/>
    <w:rsid w:val="00CE5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E5982"/>
    <w:rPr>
      <w:color w:val="0000FF"/>
      <w:u w:val="single"/>
    </w:rPr>
  </w:style>
  <w:style w:type="character" w:styleId="UnresolvedMention">
    <w:name w:val="Unresolved Mention"/>
    <w:basedOn w:val="DefaultParagraphFont"/>
    <w:uiPriority w:val="99"/>
    <w:semiHidden/>
    <w:unhideWhenUsed/>
    <w:rsid w:val="009A0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199605">
      <w:bodyDiv w:val="1"/>
      <w:marLeft w:val="0"/>
      <w:marRight w:val="0"/>
      <w:marTop w:val="0"/>
      <w:marBottom w:val="0"/>
      <w:divBdr>
        <w:top w:val="none" w:sz="0" w:space="0" w:color="auto"/>
        <w:left w:val="none" w:sz="0" w:space="0" w:color="auto"/>
        <w:bottom w:val="none" w:sz="0" w:space="0" w:color="auto"/>
        <w:right w:val="none" w:sz="0" w:space="0" w:color="auto"/>
      </w:divBdr>
    </w:div>
    <w:div w:id="1342128753">
      <w:bodyDiv w:val="1"/>
      <w:marLeft w:val="0"/>
      <w:marRight w:val="0"/>
      <w:marTop w:val="0"/>
      <w:marBottom w:val="0"/>
      <w:divBdr>
        <w:top w:val="none" w:sz="0" w:space="0" w:color="auto"/>
        <w:left w:val="none" w:sz="0" w:space="0" w:color="auto"/>
        <w:bottom w:val="none" w:sz="0" w:space="0" w:color="auto"/>
        <w:right w:val="none" w:sz="0" w:space="0" w:color="auto"/>
      </w:divBdr>
    </w:div>
    <w:div w:id="150262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stat/databrowser/view/PRC_HICP_MV12R/default/table?lang=en" TargetMode="External"/><Relationship Id="rId3" Type="http://schemas.openxmlformats.org/officeDocument/2006/relationships/settings" Target="settings.xml"/><Relationship Id="rId7" Type="http://schemas.openxmlformats.org/officeDocument/2006/relationships/hyperlink" Target="mailto:info@an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ns.lt/lt/administracin-informacija/asmens-duomen-apsauga/bendra-informacija/" TargetMode="External"/><Relationship Id="rId11" Type="http://schemas.openxmlformats.org/officeDocument/2006/relationships/glossaryDocument" Target="glossary/document.xml"/><Relationship Id="rId5" Type="http://schemas.openxmlformats.org/officeDocument/2006/relationships/hyperlink" Target="https://sabis.nbfc.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8C5D49651E4C23AA60CC0BDB348B43"/>
        <w:category>
          <w:name w:val="General"/>
          <w:gallery w:val="placeholder"/>
        </w:category>
        <w:types>
          <w:type w:val="bbPlcHdr"/>
        </w:types>
        <w:behaviors>
          <w:behavior w:val="content"/>
        </w:behaviors>
        <w:guid w:val="{F7526AF7-4319-4F0C-9717-741EE84BB03C}"/>
      </w:docPartPr>
      <w:docPartBody>
        <w:p w:rsidR="00081981" w:rsidRDefault="000572FA" w:rsidP="000572FA">
          <w:pPr>
            <w:pStyle w:val="EA8C5D49651E4C23AA60CC0BDB348B43"/>
          </w:pPr>
          <w:r>
            <w:rPr>
              <w:rStyle w:val="PlaceholderText"/>
            </w:rPr>
            <w:t>Choose an item.</w:t>
          </w:r>
        </w:p>
      </w:docPartBody>
    </w:docPart>
    <w:docPart>
      <w:docPartPr>
        <w:name w:val="0822E24E1C0F4323B4571BAA489F4600"/>
        <w:category>
          <w:name w:val="General"/>
          <w:gallery w:val="placeholder"/>
        </w:category>
        <w:types>
          <w:type w:val="bbPlcHdr"/>
        </w:types>
        <w:behaviors>
          <w:behavior w:val="content"/>
        </w:behaviors>
        <w:guid w:val="{615AAE9A-9780-498F-AAAC-AB0EE97A7268}"/>
      </w:docPartPr>
      <w:docPartBody>
        <w:p w:rsidR="00081981" w:rsidRDefault="000572FA" w:rsidP="000572FA">
          <w:pPr>
            <w:pStyle w:val="0822E24E1C0F4323B4571BAA489F4600"/>
          </w:pPr>
          <w:r>
            <w:rPr>
              <w:rStyle w:val="PlaceholderText"/>
            </w:rPr>
            <w:t>Choose an item.</w:t>
          </w:r>
        </w:p>
      </w:docPartBody>
    </w:docPart>
    <w:docPart>
      <w:docPartPr>
        <w:name w:val="4928AD266D9745D49254C98FC00F49F8"/>
        <w:category>
          <w:name w:val="General"/>
          <w:gallery w:val="placeholder"/>
        </w:category>
        <w:types>
          <w:type w:val="bbPlcHdr"/>
        </w:types>
        <w:behaviors>
          <w:behavior w:val="content"/>
        </w:behaviors>
        <w:guid w:val="{B07AC187-2A85-4B11-BEBB-3B7CA497CD55}"/>
      </w:docPartPr>
      <w:docPartBody>
        <w:p w:rsidR="00081981" w:rsidRDefault="000572FA" w:rsidP="000572FA">
          <w:pPr>
            <w:pStyle w:val="4928AD266D9745D49254C98FC00F49F8"/>
          </w:pPr>
          <w:r>
            <w:rPr>
              <w:rStyle w:val="PlaceholderText"/>
            </w:rPr>
            <w:t>Choose an item.</w:t>
          </w:r>
        </w:p>
      </w:docPartBody>
    </w:docPart>
    <w:docPart>
      <w:docPartPr>
        <w:name w:val="2CABED4537674A4AB84F05E1CCC5F02D"/>
        <w:category>
          <w:name w:val="General"/>
          <w:gallery w:val="placeholder"/>
        </w:category>
        <w:types>
          <w:type w:val="bbPlcHdr"/>
        </w:types>
        <w:behaviors>
          <w:behavior w:val="content"/>
        </w:behaviors>
        <w:guid w:val="{9CD2A5F6-EB4C-4A2B-BEA5-BDB2366AD071}"/>
      </w:docPartPr>
      <w:docPartBody>
        <w:p w:rsidR="00081981" w:rsidRDefault="000572FA" w:rsidP="000572FA">
          <w:pPr>
            <w:pStyle w:val="2CABED4537674A4AB84F05E1CCC5F02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B71"/>
    <w:rsid w:val="0002495A"/>
    <w:rsid w:val="000572FA"/>
    <w:rsid w:val="00061599"/>
    <w:rsid w:val="00081981"/>
    <w:rsid w:val="000C52AD"/>
    <w:rsid w:val="000E6EBD"/>
    <w:rsid w:val="0015503B"/>
    <w:rsid w:val="002D2BCD"/>
    <w:rsid w:val="0032296C"/>
    <w:rsid w:val="00423017"/>
    <w:rsid w:val="005904FB"/>
    <w:rsid w:val="00670CCC"/>
    <w:rsid w:val="008F7624"/>
    <w:rsid w:val="009735AC"/>
    <w:rsid w:val="009806BA"/>
    <w:rsid w:val="00A340F4"/>
    <w:rsid w:val="00A51642"/>
    <w:rsid w:val="00B14B71"/>
    <w:rsid w:val="00B90F69"/>
    <w:rsid w:val="00CD1A6B"/>
    <w:rsid w:val="00CF3FB1"/>
    <w:rsid w:val="00DD1600"/>
    <w:rsid w:val="00E24CFF"/>
    <w:rsid w:val="00E82C5D"/>
    <w:rsid w:val="00EE21E6"/>
    <w:rsid w:val="00EE40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72FA"/>
  </w:style>
  <w:style w:type="paragraph" w:customStyle="1" w:styleId="EA8C5D49651E4C23AA60CC0BDB348B43">
    <w:name w:val="EA8C5D49651E4C23AA60CC0BDB348B43"/>
    <w:rsid w:val="000572FA"/>
  </w:style>
  <w:style w:type="paragraph" w:customStyle="1" w:styleId="0822E24E1C0F4323B4571BAA489F4600">
    <w:name w:val="0822E24E1C0F4323B4571BAA489F4600"/>
    <w:rsid w:val="000572FA"/>
  </w:style>
  <w:style w:type="paragraph" w:customStyle="1" w:styleId="4928AD266D9745D49254C98FC00F49F8">
    <w:name w:val="4928AD266D9745D49254C98FC00F49F8"/>
    <w:rsid w:val="000572FA"/>
  </w:style>
  <w:style w:type="paragraph" w:customStyle="1" w:styleId="2CABED4537674A4AB84F05E1CCC5F02D">
    <w:name w:val="2CABED4537674A4AB84F05E1CCC5F02D"/>
    <w:rsid w:val="00057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16</Pages>
  <Words>33556</Words>
  <Characters>19127</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Božena Rokienė</dc:creator>
  <cp:keywords/>
  <dc:description/>
  <cp:lastModifiedBy>Asta Veličkienė</cp:lastModifiedBy>
  <cp:revision>11</cp:revision>
  <dcterms:created xsi:type="dcterms:W3CDTF">2024-10-14T09:01:00Z</dcterms:created>
  <dcterms:modified xsi:type="dcterms:W3CDTF">2025-10-21T09:55:00Z</dcterms:modified>
</cp:coreProperties>
</file>